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153012F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536EAE">
        <w:rPr>
          <w:rFonts w:ascii="ＭＳ ゴシック" w:hAnsi="ＭＳ ゴシック" w:cs="ＭＳ ゴシック" w:hint="eastAsia"/>
          <w:sz w:val="24"/>
          <w:szCs w:val="24"/>
        </w:rPr>
        <w:t>1</w:t>
      </w:r>
      <w:r w:rsidR="00961EE0">
        <w:rPr>
          <w:rFonts w:ascii="ＭＳ ゴシック" w:hAnsi="ＭＳ ゴシック" w:cs="ＭＳ ゴシック" w:hint="eastAsia"/>
          <w:sz w:val="24"/>
          <w:szCs w:val="24"/>
        </w:rPr>
        <w:t>2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536EAE">
        <w:rPr>
          <w:rFonts w:ascii="ＭＳ ゴシック" w:hAnsi="ＭＳ ゴシック" w:cs="ＭＳ ゴシック"/>
          <w:sz w:val="24"/>
          <w:szCs w:val="24"/>
        </w:rPr>
        <w:t>1</w:t>
      </w:r>
      <w:r w:rsidR="00961EE0">
        <w:rPr>
          <w:rFonts w:ascii="ＭＳ ゴシック" w:hAnsi="ＭＳ ゴシック" w:cs="ＭＳ ゴシック" w:hint="eastAsia"/>
          <w:sz w:val="24"/>
          <w:szCs w:val="24"/>
        </w:rPr>
        <w:t>8</w:t>
      </w:r>
      <w:r w:rsidRPr="00536EAE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536EAE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p w14:paraId="0FB9C6A9" w14:textId="3A01F383" w:rsidR="009A6137" w:rsidRDefault="009A6137" w:rsidP="009A6137">
      <w:pPr>
        <w:pStyle w:val="Ver8"/>
        <w:jc w:val="center"/>
        <w:rPr>
          <w:rFonts w:ascii="ＭＳ ゴシック" w:hAnsi="ＭＳ ゴシック" w:cs="ＭＳ ゴシック"/>
          <w:b/>
          <w:bCs/>
          <w:sz w:val="24"/>
          <w:szCs w:val="24"/>
        </w:rPr>
      </w:pPr>
      <w:r w:rsidRP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長崎県</w:t>
      </w:r>
      <w:r w:rsid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製造業物価高騰対策支援</w:t>
      </w:r>
      <w:r w:rsidRP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事業費補助金</w:t>
      </w:r>
      <w:bookmarkEnd w:id="0"/>
      <w:r w:rsidR="008D33F3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（</w:t>
      </w:r>
      <w:r w:rsidR="00961EE0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生産性向上</w:t>
      </w:r>
      <w:r w:rsidR="008D33F3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タイプ）</w:t>
      </w:r>
      <w:r w:rsidRPr="00536EAE">
        <w:rPr>
          <w:rFonts w:ascii="ＭＳ ゴシック" w:hAnsi="ＭＳ ゴシック" w:cs="ＭＳ ゴシック" w:hint="eastAsia"/>
          <w:b/>
          <w:bCs/>
          <w:sz w:val="24"/>
          <w:szCs w:val="24"/>
        </w:rPr>
        <w:t>交付請求書</w:t>
      </w:r>
    </w:p>
    <w:p w14:paraId="0B5FC595" w14:textId="79F3C853" w:rsidR="00DB5B5F" w:rsidRPr="00DB5B5F" w:rsidRDefault="00DB5B5F" w:rsidP="009A6137">
      <w:pPr>
        <w:pStyle w:val="Ver8"/>
        <w:jc w:val="center"/>
        <w:rPr>
          <w:rFonts w:ascii="ＭＳ ゴシック" w:hAnsi="ＭＳ ゴシック" w:cs="ＭＳ Ｐ明朝"/>
          <w:spacing w:val="2"/>
          <w:sz w:val="21"/>
          <w:szCs w:val="21"/>
        </w:rPr>
      </w:pPr>
      <w:r w:rsidRPr="00DB5B5F">
        <w:rPr>
          <w:rFonts w:ascii="ＭＳ ゴシック" w:hAnsi="ＭＳ ゴシック" w:cs="ＭＳ ゴシック" w:hint="eastAsia"/>
          <w:sz w:val="21"/>
          <w:szCs w:val="21"/>
        </w:rPr>
        <w:t>（概算払・精算払）</w:t>
      </w:r>
    </w:p>
    <w:p w14:paraId="7B958EE1" w14:textId="77777777" w:rsidR="00DB5B5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334525AD">
                <wp:simplePos x="0" y="0"/>
                <wp:positionH relativeFrom="page">
                  <wp:posOffset>2104442</wp:posOffset>
                </wp:positionH>
                <wp:positionV relativeFrom="paragraph">
                  <wp:posOffset>7620</wp:posOffset>
                </wp:positionV>
                <wp:extent cx="3302000" cy="643255"/>
                <wp:effectExtent l="0" t="0" r="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507D43FB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D868CD">
                              <w:rPr>
                                <w:rFonts w:hint="eastAsia"/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4F3E4E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5.7pt;margin-top:.6pt;width:260pt;height:50.6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" fillcolor="white [3201]" stroked="f" strokeweight="1pt">
                <v:textbox>
                  <w:txbxContent>
                    <w:p w14:paraId="7DC00B8B" w14:textId="507D43FB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　 </w:t>
                      </w:r>
                      <w:r>
                        <w:rPr>
                          <w:sz w:val="48"/>
                          <w:u w:val="single"/>
                        </w:rPr>
                        <w:t xml:space="preserve"> </w:t>
                      </w:r>
                      <w:r w:rsidR="00D868CD">
                        <w:rPr>
                          <w:rFonts w:hint="eastAsia"/>
                          <w:b/>
                          <w:bCs/>
                          <w:sz w:val="48"/>
                          <w:u w:val="single"/>
                        </w:rPr>
                        <w:t xml:space="preserve">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Pr="004F3E4E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536EAE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276ADC60" w:rsidR="009A6137" w:rsidRPr="00536EAE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>
        <w:rPr>
          <w:rFonts w:ascii="ＭＳ ゴシック" w:hAnsi="ＭＳ ゴシック" w:cs="ＭＳ ゴシック" w:hint="eastAsia"/>
          <w:sz w:val="24"/>
          <w:szCs w:val="24"/>
        </w:rPr>
        <w:t>長崎県製造業物価高騰対策支援事業費補助金</w:t>
      </w:r>
      <w:r w:rsidR="008D33F3">
        <w:rPr>
          <w:rFonts w:ascii="ＭＳ ゴシック" w:hAnsi="ＭＳ ゴシック" w:cs="ＭＳ ゴシック" w:hint="eastAsia"/>
          <w:sz w:val="24"/>
          <w:szCs w:val="24"/>
        </w:rPr>
        <w:t>（</w:t>
      </w:r>
      <w:r w:rsidR="00961EE0">
        <w:rPr>
          <w:rFonts w:ascii="ＭＳ ゴシック" w:hAnsi="ＭＳ ゴシック" w:cs="ＭＳ ゴシック" w:hint="eastAsia"/>
          <w:sz w:val="24"/>
          <w:szCs w:val="24"/>
        </w:rPr>
        <w:t>生産性向上</w:t>
      </w:r>
      <w:r w:rsidR="008D33F3">
        <w:rPr>
          <w:rFonts w:ascii="ＭＳ ゴシック" w:hAnsi="ＭＳ ゴシック" w:cs="ＭＳ ゴシック" w:hint="eastAsia"/>
          <w:sz w:val="24"/>
          <w:szCs w:val="24"/>
        </w:rPr>
        <w:t>タイプ）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実施要綱第</w:t>
      </w:r>
      <w:r w:rsidR="009A6137" w:rsidRPr="00536EAE">
        <w:rPr>
          <w:rFonts w:ascii="ＭＳ ゴシック" w:hAnsi="ＭＳ ゴシック"/>
          <w:sz w:val="24"/>
          <w:szCs w:val="24"/>
        </w:rPr>
        <w:t>1</w:t>
      </w:r>
      <w:r w:rsidR="00961EE0">
        <w:rPr>
          <w:rFonts w:ascii="ＭＳ ゴシック" w:hAnsi="ＭＳ ゴシック" w:hint="eastAsia"/>
          <w:sz w:val="24"/>
          <w:szCs w:val="24"/>
        </w:rPr>
        <w:t>8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条の規定により請求します。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77777777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崎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県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知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事　　　様</w:t>
      </w:r>
    </w:p>
    <w:p w14:paraId="43E76FD0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52D74CFB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7EBE85BD" w14:textId="77777777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03325AE1" w14:textId="77777777" w:rsidR="009A6137" w:rsidRPr="00536EAE" w:rsidRDefault="009A6137" w:rsidP="009A6137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3B79E760" w14:textId="1334DA9C" w:rsidR="00674475" w:rsidRPr="00536EAE" w:rsidRDefault="009A6137" w:rsidP="00536EAE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7"/>
  </w:num>
  <w:num w:numId="5">
    <w:abstractNumId w:val="26"/>
  </w:num>
  <w:num w:numId="6">
    <w:abstractNumId w:val="8"/>
  </w:num>
  <w:num w:numId="7">
    <w:abstractNumId w:val="9"/>
  </w:num>
  <w:num w:numId="8">
    <w:abstractNumId w:val="12"/>
  </w:num>
  <w:num w:numId="9">
    <w:abstractNumId w:val="20"/>
  </w:num>
  <w:num w:numId="10">
    <w:abstractNumId w:val="6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28"/>
  </w:num>
  <w:num w:numId="16">
    <w:abstractNumId w:val="1"/>
  </w:num>
  <w:num w:numId="17">
    <w:abstractNumId w:val="7"/>
  </w:num>
  <w:num w:numId="18">
    <w:abstractNumId w:val="14"/>
  </w:num>
  <w:num w:numId="19">
    <w:abstractNumId w:val="19"/>
  </w:num>
  <w:num w:numId="20">
    <w:abstractNumId w:val="27"/>
  </w:num>
  <w:num w:numId="21">
    <w:abstractNumId w:val="18"/>
  </w:num>
  <w:num w:numId="22">
    <w:abstractNumId w:val="24"/>
  </w:num>
  <w:num w:numId="23">
    <w:abstractNumId w:val="3"/>
  </w:num>
  <w:num w:numId="24">
    <w:abstractNumId w:val="0"/>
  </w:num>
  <w:num w:numId="25">
    <w:abstractNumId w:val="10"/>
  </w:num>
  <w:num w:numId="26">
    <w:abstractNumId w:val="29"/>
  </w:num>
  <w:num w:numId="27">
    <w:abstractNumId w:val="25"/>
  </w:num>
  <w:num w:numId="28">
    <w:abstractNumId w:val="5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1EE0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8</cp:revision>
  <cp:lastPrinted>2023-06-20T07:25:00Z</cp:lastPrinted>
  <dcterms:created xsi:type="dcterms:W3CDTF">2023-06-06T12:43:00Z</dcterms:created>
  <dcterms:modified xsi:type="dcterms:W3CDTF">2023-12-22T06:23:00Z</dcterms:modified>
  <cp:contentStatus/>
</cp:coreProperties>
</file>