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B14D" w14:textId="77777777" w:rsidR="00843D8B" w:rsidRPr="00C23A45" w:rsidRDefault="00FF57AD" w:rsidP="00843D8B">
      <w:pPr>
        <w:rPr>
          <w:rFonts w:ascii="ＭＳ 明朝" w:eastAsia="ＭＳ 明朝" w:hAnsi="ＭＳ 明朝"/>
          <w:szCs w:val="24"/>
        </w:rPr>
      </w:pPr>
      <w:r w:rsidRPr="00C23A45">
        <w:rPr>
          <w:rFonts w:ascii="ＭＳ 明朝" w:eastAsia="ＭＳ 明朝" w:hAnsi="ＭＳ 明朝" w:hint="eastAsia"/>
          <w:szCs w:val="24"/>
        </w:rPr>
        <w:t>奈良尾漁港管理者</w:t>
      </w:r>
      <w:r w:rsidR="001B7511" w:rsidRPr="00C23A45">
        <w:rPr>
          <w:rFonts w:ascii="ＭＳ 明朝" w:eastAsia="ＭＳ 明朝" w:hAnsi="ＭＳ 明朝" w:hint="eastAsia"/>
          <w:szCs w:val="24"/>
        </w:rPr>
        <w:t xml:space="preserve">　</w:t>
      </w:r>
    </w:p>
    <w:p w14:paraId="4E290A49" w14:textId="6A68E421" w:rsidR="00392DB9" w:rsidRPr="00C23A45" w:rsidRDefault="00843D8B" w:rsidP="00843D8B">
      <w:pPr>
        <w:rPr>
          <w:rFonts w:ascii="ＭＳ 明朝" w:eastAsia="ＭＳ 明朝" w:hAnsi="ＭＳ 明朝"/>
          <w:szCs w:val="24"/>
        </w:rPr>
      </w:pPr>
      <w:r w:rsidRPr="00C23A45">
        <w:rPr>
          <w:rFonts w:ascii="ＭＳ 明朝" w:eastAsia="ＭＳ 明朝" w:hAnsi="ＭＳ 明朝" w:hint="eastAsia"/>
          <w:szCs w:val="24"/>
        </w:rPr>
        <w:t xml:space="preserve">長崎県知事　</w:t>
      </w:r>
      <w:r w:rsidR="00E06703" w:rsidRPr="00C23A45">
        <w:rPr>
          <w:rFonts w:ascii="ＭＳ 明朝" w:eastAsia="ＭＳ 明朝" w:hAnsi="ＭＳ 明朝" w:hint="eastAsia"/>
          <w:szCs w:val="24"/>
        </w:rPr>
        <w:t xml:space="preserve">平田　研　</w:t>
      </w:r>
      <w:r w:rsidR="001B7511" w:rsidRPr="00C23A45">
        <w:rPr>
          <w:rFonts w:ascii="ＭＳ 明朝" w:eastAsia="ＭＳ 明朝" w:hAnsi="ＭＳ 明朝" w:hint="eastAsia"/>
          <w:szCs w:val="24"/>
        </w:rPr>
        <w:t>様</w:t>
      </w:r>
    </w:p>
    <w:p w14:paraId="225D7ABC" w14:textId="77777777" w:rsidR="001B7511" w:rsidRPr="00C23A45" w:rsidRDefault="001B7511">
      <w:pPr>
        <w:rPr>
          <w:rFonts w:ascii="ＭＳ 明朝" w:eastAsia="ＭＳ 明朝" w:hAnsi="ＭＳ 明朝"/>
          <w:szCs w:val="24"/>
        </w:rPr>
      </w:pPr>
    </w:p>
    <w:p w14:paraId="458933AC" w14:textId="77777777" w:rsidR="000D0AC6" w:rsidRPr="00C23A45" w:rsidRDefault="000D0AC6">
      <w:pPr>
        <w:rPr>
          <w:rFonts w:ascii="ＭＳ 明朝" w:eastAsia="ＭＳ 明朝" w:hAnsi="ＭＳ 明朝"/>
          <w:szCs w:val="24"/>
        </w:rPr>
      </w:pPr>
    </w:p>
    <w:p w14:paraId="618BCB19" w14:textId="77777777" w:rsidR="000D0AC6" w:rsidRPr="00C23A45" w:rsidRDefault="000D0AC6">
      <w:pPr>
        <w:rPr>
          <w:rFonts w:ascii="ＭＳ 明朝" w:eastAsia="ＭＳ 明朝" w:hAnsi="ＭＳ 明朝"/>
          <w:szCs w:val="24"/>
        </w:rPr>
      </w:pPr>
    </w:p>
    <w:p w14:paraId="13AA7005" w14:textId="4D6BC3D5" w:rsidR="001B7511" w:rsidRPr="00C23A45" w:rsidRDefault="001B7511" w:rsidP="001B7511">
      <w:pPr>
        <w:jc w:val="center"/>
        <w:rPr>
          <w:rFonts w:ascii="ＭＳ 明朝" w:eastAsia="ＭＳ 明朝" w:hAnsi="ＭＳ 明朝"/>
          <w:sz w:val="28"/>
        </w:rPr>
      </w:pPr>
      <w:r w:rsidRPr="00C23A45">
        <w:rPr>
          <w:rFonts w:ascii="ＭＳ 明朝" w:eastAsia="ＭＳ 明朝" w:hAnsi="ＭＳ 明朝" w:hint="eastAsia"/>
          <w:sz w:val="28"/>
        </w:rPr>
        <w:t>誓　約　書</w:t>
      </w:r>
    </w:p>
    <w:p w14:paraId="08482088" w14:textId="77777777" w:rsidR="001B7511" w:rsidRPr="00C23A45" w:rsidRDefault="001B7511">
      <w:pPr>
        <w:rPr>
          <w:rFonts w:ascii="ＭＳ 明朝" w:eastAsia="ＭＳ 明朝" w:hAnsi="ＭＳ 明朝"/>
          <w:szCs w:val="24"/>
        </w:rPr>
      </w:pPr>
    </w:p>
    <w:p w14:paraId="20FAACEA" w14:textId="77777777" w:rsidR="000D0AC6" w:rsidRPr="00C23A45" w:rsidRDefault="000D0AC6">
      <w:pPr>
        <w:rPr>
          <w:rFonts w:ascii="ＭＳ 明朝" w:eastAsia="ＭＳ 明朝" w:hAnsi="ＭＳ 明朝"/>
          <w:szCs w:val="24"/>
        </w:rPr>
      </w:pPr>
    </w:p>
    <w:p w14:paraId="004C49B1" w14:textId="42B10A15" w:rsidR="001B7511" w:rsidRPr="00C23A45" w:rsidRDefault="001B7511" w:rsidP="00843D8B">
      <w:pPr>
        <w:autoSpaceDE w:val="0"/>
        <w:autoSpaceDN w:val="0"/>
        <w:adjustRightInd w:val="0"/>
        <w:ind w:firstLineChars="100" w:firstLine="240"/>
        <w:jc w:val="left"/>
        <w:rPr>
          <w:rFonts w:ascii="BIZ UDPゴシック" w:eastAsia="BIZ UDPゴシック" w:hAnsi="BIZ UDPゴシック" w:cs="CIDFont+F1"/>
          <w:kern w:val="0"/>
          <w:szCs w:val="24"/>
        </w:rPr>
      </w:pPr>
      <w:r w:rsidRPr="00C23A45">
        <w:rPr>
          <w:rFonts w:ascii="ＭＳ 明朝" w:eastAsia="ＭＳ 明朝" w:hAnsi="ＭＳ 明朝" w:hint="eastAsia"/>
          <w:szCs w:val="24"/>
        </w:rPr>
        <w:t>奈良尾漁港実施計画の申請において、</w:t>
      </w:r>
      <w:bookmarkStart w:id="0" w:name="_Hlk216447570"/>
      <w:r w:rsidR="00E06703" w:rsidRPr="00C23A45">
        <w:rPr>
          <w:rFonts w:ascii="ＭＳ 明朝" w:eastAsia="ＭＳ 明朝" w:hAnsi="ＭＳ 明朝" w:cs="CIDFont+F1" w:hint="eastAsia"/>
          <w:kern w:val="0"/>
          <w:szCs w:val="24"/>
        </w:rPr>
        <w:t>奈良尾漁港における漁港施設等活用事業実施者公募要領３（２）及び８（４）</w:t>
      </w:r>
      <w:bookmarkEnd w:id="0"/>
      <w:r w:rsidR="00E06703" w:rsidRPr="00C23A45">
        <w:rPr>
          <w:rFonts w:ascii="ＭＳ 明朝" w:eastAsia="ＭＳ 明朝" w:hAnsi="ＭＳ 明朝" w:cs="CIDFont+F1" w:hint="eastAsia"/>
          <w:kern w:val="0"/>
          <w:szCs w:val="24"/>
        </w:rPr>
        <w:t>のいずれにも</w:t>
      </w:r>
      <w:r w:rsidRPr="00C23A45">
        <w:rPr>
          <w:rFonts w:ascii="ＭＳ 明朝" w:eastAsia="ＭＳ 明朝" w:hAnsi="ＭＳ 明朝" w:hint="eastAsia"/>
          <w:szCs w:val="24"/>
        </w:rPr>
        <w:t>該当しません。</w:t>
      </w:r>
    </w:p>
    <w:p w14:paraId="18A03DAD" w14:textId="05DD7232" w:rsidR="001B7511" w:rsidRPr="00C23A45" w:rsidRDefault="001B7511" w:rsidP="001B7511">
      <w:pPr>
        <w:ind w:firstLineChars="100" w:firstLine="240"/>
        <w:rPr>
          <w:rFonts w:ascii="ＭＳ 明朝" w:eastAsia="ＭＳ 明朝" w:hAnsi="ＭＳ 明朝"/>
          <w:szCs w:val="24"/>
        </w:rPr>
      </w:pPr>
      <w:r w:rsidRPr="00C23A45">
        <w:rPr>
          <w:rFonts w:ascii="ＭＳ 明朝" w:eastAsia="ＭＳ 明朝" w:hAnsi="ＭＳ 明朝" w:hint="eastAsia"/>
          <w:szCs w:val="24"/>
        </w:rPr>
        <w:t>なお、いずれか一つでも事実と反した場合は、</w:t>
      </w:r>
      <w:r w:rsidR="00E06703" w:rsidRPr="00C23A45">
        <w:rPr>
          <w:rFonts w:ascii="ＭＳ 明朝" w:eastAsia="ＭＳ 明朝" w:hAnsi="ＭＳ 明朝" w:hint="eastAsia"/>
          <w:szCs w:val="24"/>
        </w:rPr>
        <w:t>欠格又は</w:t>
      </w:r>
      <w:r w:rsidRPr="00C23A45">
        <w:rPr>
          <w:rFonts w:ascii="ＭＳ 明朝" w:eastAsia="ＭＳ 明朝" w:hAnsi="ＭＳ 明朝" w:hint="eastAsia"/>
          <w:szCs w:val="24"/>
        </w:rPr>
        <w:t>失格となること、また</w:t>
      </w:r>
      <w:r w:rsidR="00E06703" w:rsidRPr="00C23A45">
        <w:rPr>
          <w:rFonts w:ascii="ＭＳ 明朝" w:eastAsia="ＭＳ 明朝" w:hAnsi="ＭＳ 明朝" w:hint="eastAsia"/>
          <w:szCs w:val="24"/>
        </w:rPr>
        <w:t>、</w:t>
      </w:r>
      <w:r w:rsidRPr="00C23A45">
        <w:rPr>
          <w:rFonts w:ascii="ＭＳ 明朝" w:eastAsia="ＭＳ 明朝" w:hAnsi="ＭＳ 明朝" w:hint="eastAsia"/>
          <w:szCs w:val="24"/>
        </w:rPr>
        <w:t>認定計画実施者とされた後においても取消しとなることについて異議ありません。</w:t>
      </w:r>
    </w:p>
    <w:p w14:paraId="49DF56DB" w14:textId="2EE19E6C" w:rsidR="001B7511" w:rsidRPr="00C23A45" w:rsidRDefault="001B7511" w:rsidP="001B7511">
      <w:pPr>
        <w:ind w:firstLineChars="100" w:firstLine="240"/>
        <w:rPr>
          <w:rFonts w:ascii="ＭＳ 明朝" w:eastAsia="ＭＳ 明朝" w:hAnsi="ＭＳ 明朝"/>
          <w:szCs w:val="24"/>
        </w:rPr>
      </w:pPr>
      <w:r w:rsidRPr="00C23A45">
        <w:rPr>
          <w:rFonts w:ascii="ＭＳ 明朝" w:eastAsia="ＭＳ 明朝" w:hAnsi="ＭＳ 明朝" w:hint="eastAsia"/>
          <w:szCs w:val="24"/>
        </w:rPr>
        <w:t>以上、誓約いたします。</w:t>
      </w:r>
    </w:p>
    <w:p w14:paraId="19BA3DD2" w14:textId="77777777" w:rsidR="001B7511" w:rsidRPr="00C23A45" w:rsidRDefault="001B7511" w:rsidP="001B7511">
      <w:pPr>
        <w:rPr>
          <w:rFonts w:ascii="ＭＳ 明朝" w:eastAsia="ＭＳ 明朝" w:hAnsi="ＭＳ 明朝"/>
          <w:szCs w:val="24"/>
        </w:rPr>
      </w:pPr>
    </w:p>
    <w:p w14:paraId="2A17CB80" w14:textId="77777777" w:rsidR="000D0AC6" w:rsidRPr="00C23A45" w:rsidRDefault="000D0AC6" w:rsidP="00E06703">
      <w:pPr>
        <w:rPr>
          <w:rFonts w:ascii="ＭＳ 明朝" w:eastAsia="ＭＳ 明朝" w:hAnsi="ＭＳ 明朝"/>
          <w:szCs w:val="24"/>
        </w:rPr>
      </w:pPr>
    </w:p>
    <w:p w14:paraId="7239FDC1" w14:textId="77777777" w:rsidR="00E06703" w:rsidRPr="00C23A45" w:rsidRDefault="00E06703" w:rsidP="00E06703">
      <w:pPr>
        <w:rPr>
          <w:rFonts w:ascii="ＭＳ 明朝" w:eastAsia="ＭＳ 明朝" w:hAnsi="ＭＳ 明朝"/>
          <w:szCs w:val="24"/>
        </w:rPr>
      </w:pPr>
    </w:p>
    <w:p w14:paraId="4F2EA011" w14:textId="30C84361" w:rsidR="001B7511" w:rsidRDefault="001B7511" w:rsidP="000D0AC6">
      <w:pPr>
        <w:ind w:leftChars="100" w:left="480" w:hangingChars="100" w:hanging="240"/>
        <w:rPr>
          <w:rFonts w:ascii="ＭＳ 明朝" w:eastAsia="ＭＳ 明朝" w:hAnsi="ＭＳ 明朝"/>
          <w:szCs w:val="24"/>
        </w:rPr>
      </w:pPr>
      <w:r w:rsidRPr="00C23A45">
        <w:rPr>
          <w:rFonts w:ascii="ＭＳ 明朝" w:eastAsia="ＭＳ 明朝" w:hAnsi="ＭＳ 明朝" w:hint="eastAsia"/>
          <w:szCs w:val="24"/>
        </w:rPr>
        <w:t>令和　　年　　月　　日</w:t>
      </w:r>
    </w:p>
    <w:p w14:paraId="073F274E" w14:textId="77777777" w:rsidR="00A8313F" w:rsidRDefault="00A8313F" w:rsidP="000D0AC6">
      <w:pPr>
        <w:ind w:leftChars="100" w:left="480" w:hangingChars="100" w:hanging="240"/>
        <w:rPr>
          <w:rFonts w:ascii="ＭＳ 明朝" w:eastAsia="ＭＳ 明朝" w:hAnsi="ＭＳ 明朝"/>
          <w:szCs w:val="24"/>
        </w:rPr>
      </w:pPr>
    </w:p>
    <w:p w14:paraId="7CA46183" w14:textId="77777777" w:rsidR="00A8313F" w:rsidRPr="00A8313F" w:rsidRDefault="00A8313F" w:rsidP="000D0AC6">
      <w:pPr>
        <w:ind w:leftChars="100" w:left="480" w:hangingChars="100" w:hanging="240"/>
        <w:rPr>
          <w:rFonts w:ascii="ＭＳ 明朝" w:eastAsia="ＭＳ 明朝" w:hAnsi="ＭＳ 明朝" w:hint="eastAsia"/>
          <w:szCs w:val="24"/>
        </w:rPr>
      </w:pPr>
    </w:p>
    <w:p w14:paraId="744D12B0" w14:textId="77777777" w:rsidR="00E06703" w:rsidRPr="00C23A45" w:rsidRDefault="00E06703" w:rsidP="000D0AC6">
      <w:pPr>
        <w:ind w:leftChars="100" w:left="480" w:hangingChars="100" w:hanging="240"/>
        <w:rPr>
          <w:rFonts w:ascii="ＭＳ 明朝" w:eastAsia="ＭＳ 明朝" w:hAnsi="ＭＳ 明朝"/>
          <w:szCs w:val="24"/>
        </w:rPr>
      </w:pPr>
    </w:p>
    <w:p w14:paraId="3048BBD8" w14:textId="4D7DD24E" w:rsidR="001B7511" w:rsidRPr="00C23A45" w:rsidRDefault="001B7511" w:rsidP="001B7511">
      <w:pPr>
        <w:wordWrap w:val="0"/>
        <w:ind w:leftChars="100" w:left="480" w:hangingChars="100" w:hanging="240"/>
        <w:jc w:val="right"/>
        <w:rPr>
          <w:rFonts w:ascii="ＭＳ 明朝" w:eastAsia="ＭＳ 明朝" w:hAnsi="ＭＳ 明朝"/>
          <w:szCs w:val="24"/>
        </w:rPr>
      </w:pPr>
      <w:r w:rsidRPr="00C23A45">
        <w:rPr>
          <w:rFonts w:ascii="ＭＳ 明朝" w:eastAsia="ＭＳ 明朝" w:hAnsi="ＭＳ 明朝" w:hint="eastAsia"/>
          <w:szCs w:val="24"/>
        </w:rPr>
        <w:t xml:space="preserve">所在地　　　　　　　　　　　　　　　　　　</w:t>
      </w:r>
    </w:p>
    <w:p w14:paraId="2C90B502" w14:textId="6D62E9FE" w:rsidR="001B7511" w:rsidRPr="00C23A45" w:rsidRDefault="001B7511" w:rsidP="001B7511">
      <w:pPr>
        <w:wordWrap w:val="0"/>
        <w:ind w:leftChars="100" w:left="480" w:hangingChars="100" w:hanging="240"/>
        <w:jc w:val="right"/>
        <w:rPr>
          <w:rFonts w:ascii="ＭＳ 明朝" w:eastAsia="ＭＳ 明朝" w:hAnsi="ＭＳ 明朝"/>
          <w:szCs w:val="24"/>
        </w:rPr>
      </w:pPr>
      <w:r w:rsidRPr="00C23A45">
        <w:rPr>
          <w:rFonts w:ascii="ＭＳ 明朝" w:eastAsia="ＭＳ 明朝" w:hAnsi="ＭＳ 明朝" w:hint="eastAsia"/>
          <w:szCs w:val="24"/>
        </w:rPr>
        <w:t>申請者・代表者　　　　　　　　　　　　　印</w:t>
      </w:r>
    </w:p>
    <w:sectPr w:rsidR="001B7511" w:rsidRPr="00C23A45" w:rsidSect="00666F3A">
      <w:headerReference w:type="default" r:id="rId7"/>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1611" w14:textId="77777777" w:rsidR="000D0AC6" w:rsidRDefault="000D0AC6" w:rsidP="000D0AC6">
      <w:pPr>
        <w:spacing w:line="240" w:lineRule="auto"/>
      </w:pPr>
      <w:r>
        <w:separator/>
      </w:r>
    </w:p>
  </w:endnote>
  <w:endnote w:type="continuationSeparator" w:id="0">
    <w:p w14:paraId="6074FF66" w14:textId="77777777" w:rsidR="000D0AC6" w:rsidRDefault="000D0AC6" w:rsidP="000D0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1F89" w14:textId="77777777" w:rsidR="000D0AC6" w:rsidRDefault="000D0AC6" w:rsidP="000D0AC6">
      <w:pPr>
        <w:spacing w:line="240" w:lineRule="auto"/>
      </w:pPr>
      <w:r>
        <w:separator/>
      </w:r>
    </w:p>
  </w:footnote>
  <w:footnote w:type="continuationSeparator" w:id="0">
    <w:p w14:paraId="08FC0C10" w14:textId="77777777" w:rsidR="000D0AC6" w:rsidRDefault="000D0AC6" w:rsidP="000D0A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C857" w14:textId="036DF391" w:rsidR="00A7577E" w:rsidRPr="00C23A45" w:rsidRDefault="00A7577E">
    <w:pPr>
      <w:pStyle w:val="aa"/>
      <w:rPr>
        <w:rFonts w:ascii="ＭＳ 明朝" w:eastAsia="ＭＳ 明朝" w:hAnsi="ＭＳ 明朝"/>
        <w:szCs w:val="24"/>
      </w:rPr>
    </w:pPr>
    <w:r w:rsidRPr="00C23A45">
      <w:rPr>
        <w:rFonts w:ascii="ＭＳ 明朝" w:eastAsia="ＭＳ 明朝" w:hAnsi="ＭＳ 明朝" w:hint="eastAsia"/>
        <w:szCs w:val="24"/>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1AC"/>
    <w:multiLevelType w:val="hybridMultilevel"/>
    <w:tmpl w:val="F15CF78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F90915"/>
    <w:multiLevelType w:val="hybridMultilevel"/>
    <w:tmpl w:val="E3BE77E0"/>
    <w:lvl w:ilvl="0" w:tplc="3086E214">
      <w:start w:val="1"/>
      <w:numFmt w:val="decimalFullWidth"/>
      <w:lvlText w:val="（%1）"/>
      <w:lvlJc w:val="left"/>
      <w:pPr>
        <w:ind w:left="724" w:hanging="440"/>
      </w:pPr>
      <w:rPr>
        <w:rFonts w:hint="default"/>
        <w:lang w:val="en-US"/>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55D231F9"/>
    <w:multiLevelType w:val="hybridMultilevel"/>
    <w:tmpl w:val="9CE0BFF6"/>
    <w:lvl w:ilvl="0" w:tplc="04090011">
      <w:start w:val="1"/>
      <w:numFmt w:val="decimalEnclosedCircle"/>
      <w:lvlText w:val="%1"/>
      <w:lvlJc w:val="left"/>
      <w:pPr>
        <w:ind w:left="1164" w:hanging="440"/>
      </w:p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abstractNum w:abstractNumId="3" w15:restartNumberingAfterBreak="0">
    <w:nsid w:val="64D342DE"/>
    <w:multiLevelType w:val="hybridMultilevel"/>
    <w:tmpl w:val="7E8E6E62"/>
    <w:lvl w:ilvl="0" w:tplc="04090011">
      <w:start w:val="1"/>
      <w:numFmt w:val="decimalEnclosedCircle"/>
      <w:lvlText w:val="%1"/>
      <w:lvlJc w:val="left"/>
      <w:pPr>
        <w:ind w:left="1164" w:hanging="440"/>
      </w:p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num w:numId="1" w16cid:durableId="1287004310">
    <w:abstractNumId w:val="3"/>
  </w:num>
  <w:num w:numId="2" w16cid:durableId="1897398725">
    <w:abstractNumId w:val="0"/>
  </w:num>
  <w:num w:numId="3" w16cid:durableId="835612689">
    <w:abstractNumId w:val="1"/>
  </w:num>
  <w:num w:numId="4" w16cid:durableId="66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11"/>
    <w:rsid w:val="000D0AC6"/>
    <w:rsid w:val="001B7511"/>
    <w:rsid w:val="00392DB9"/>
    <w:rsid w:val="005A3E4A"/>
    <w:rsid w:val="00654AE6"/>
    <w:rsid w:val="00666F3A"/>
    <w:rsid w:val="006E15DB"/>
    <w:rsid w:val="00843D8B"/>
    <w:rsid w:val="009B336C"/>
    <w:rsid w:val="00A7577E"/>
    <w:rsid w:val="00A8313F"/>
    <w:rsid w:val="00B60460"/>
    <w:rsid w:val="00C23A45"/>
    <w:rsid w:val="00DB5F89"/>
    <w:rsid w:val="00E06703"/>
    <w:rsid w:val="00E0775B"/>
    <w:rsid w:val="00EC128C"/>
    <w:rsid w:val="00FD0953"/>
    <w:rsid w:val="00FF5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BF1C31"/>
  <w15:chartTrackingRefBased/>
  <w15:docId w15:val="{5E0042C4-2D9D-40F2-AC4C-4A21D8DF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P-R" w:eastAsia="UD デジタル 教科書体 NP-R" w:hAnsiTheme="minorHAnsi" w:cstheme="minorBidi"/>
        <w:kern w:val="2"/>
        <w:sz w:val="24"/>
        <w:szCs w:val="28"/>
        <w:lang w:val="en-US" w:eastAsia="ja-JP" w:bidi="ar-SA"/>
        <w14:ligatures w14:val="standardContextual"/>
      </w:rPr>
    </w:rPrDefault>
    <w:pPrDefault>
      <w:pPr>
        <w:spacing w:line="3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75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7511"/>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1B751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B75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75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75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75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75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75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75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7511"/>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1B751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B75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75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75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75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75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75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75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75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511"/>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1B7511"/>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1B7511"/>
    <w:pPr>
      <w:spacing w:before="160" w:after="160"/>
      <w:jc w:val="center"/>
    </w:pPr>
    <w:rPr>
      <w:i/>
      <w:iCs/>
      <w:color w:val="404040" w:themeColor="text1" w:themeTint="BF"/>
    </w:rPr>
  </w:style>
  <w:style w:type="character" w:customStyle="1" w:styleId="a8">
    <w:name w:val="引用文 (文字)"/>
    <w:basedOn w:val="a0"/>
    <w:link w:val="a7"/>
    <w:uiPriority w:val="29"/>
    <w:rsid w:val="001B7511"/>
    <w:rPr>
      <w:i/>
      <w:iCs/>
      <w:color w:val="404040" w:themeColor="text1" w:themeTint="BF"/>
    </w:rPr>
  </w:style>
  <w:style w:type="paragraph" w:styleId="a9">
    <w:name w:val="List Paragraph"/>
    <w:basedOn w:val="a"/>
    <w:uiPriority w:val="34"/>
    <w:qFormat/>
    <w:rsid w:val="001B7511"/>
    <w:pPr>
      <w:ind w:left="720"/>
      <w:contextualSpacing/>
    </w:pPr>
  </w:style>
  <w:style w:type="character" w:styleId="21">
    <w:name w:val="Intense Emphasis"/>
    <w:basedOn w:val="a0"/>
    <w:uiPriority w:val="21"/>
    <w:qFormat/>
    <w:rsid w:val="001B7511"/>
    <w:rPr>
      <w:i/>
      <w:iCs/>
      <w:color w:val="0F4761" w:themeColor="accent1" w:themeShade="BF"/>
    </w:rPr>
  </w:style>
  <w:style w:type="paragraph" w:styleId="22">
    <w:name w:val="Intense Quote"/>
    <w:basedOn w:val="a"/>
    <w:next w:val="a"/>
    <w:link w:val="23"/>
    <w:uiPriority w:val="30"/>
    <w:qFormat/>
    <w:rsid w:val="001B7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7511"/>
    <w:rPr>
      <w:i/>
      <w:iCs/>
      <w:color w:val="0F4761" w:themeColor="accent1" w:themeShade="BF"/>
    </w:rPr>
  </w:style>
  <w:style w:type="character" w:styleId="24">
    <w:name w:val="Intense Reference"/>
    <w:basedOn w:val="a0"/>
    <w:uiPriority w:val="32"/>
    <w:qFormat/>
    <w:rsid w:val="001B7511"/>
    <w:rPr>
      <w:b/>
      <w:bCs/>
      <w:smallCaps/>
      <w:color w:val="0F4761" w:themeColor="accent1" w:themeShade="BF"/>
      <w:spacing w:val="5"/>
    </w:rPr>
  </w:style>
  <w:style w:type="paragraph" w:styleId="aa">
    <w:name w:val="header"/>
    <w:basedOn w:val="a"/>
    <w:link w:val="ab"/>
    <w:uiPriority w:val="99"/>
    <w:unhideWhenUsed/>
    <w:rsid w:val="000D0AC6"/>
    <w:pPr>
      <w:tabs>
        <w:tab w:val="center" w:pos="4252"/>
        <w:tab w:val="right" w:pos="8504"/>
      </w:tabs>
      <w:snapToGrid w:val="0"/>
    </w:pPr>
  </w:style>
  <w:style w:type="character" w:customStyle="1" w:styleId="ab">
    <w:name w:val="ヘッダー (文字)"/>
    <w:basedOn w:val="a0"/>
    <w:link w:val="aa"/>
    <w:uiPriority w:val="99"/>
    <w:rsid w:val="000D0AC6"/>
  </w:style>
  <w:style w:type="paragraph" w:styleId="ac">
    <w:name w:val="footer"/>
    <w:basedOn w:val="a"/>
    <w:link w:val="ad"/>
    <w:uiPriority w:val="99"/>
    <w:unhideWhenUsed/>
    <w:rsid w:val="000D0AC6"/>
    <w:pPr>
      <w:tabs>
        <w:tab w:val="center" w:pos="4252"/>
        <w:tab w:val="right" w:pos="8504"/>
      </w:tabs>
      <w:snapToGrid w:val="0"/>
    </w:pPr>
  </w:style>
  <w:style w:type="character" w:customStyle="1" w:styleId="ad">
    <w:name w:val="フッター (文字)"/>
    <w:basedOn w:val="a0"/>
    <w:link w:val="ac"/>
    <w:uiPriority w:val="99"/>
    <w:rsid w:val="000D0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幸喜</dc:creator>
  <cp:keywords/>
  <dc:description/>
  <cp:lastModifiedBy>大津雄平</cp:lastModifiedBy>
  <cp:revision>11</cp:revision>
  <dcterms:created xsi:type="dcterms:W3CDTF">2025-12-01T07:58:00Z</dcterms:created>
  <dcterms:modified xsi:type="dcterms:W3CDTF">2026-02-17T05:10:00Z</dcterms:modified>
</cp:coreProperties>
</file>