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ED87" w14:textId="77777777" w:rsidR="007B3642" w:rsidRPr="00617002" w:rsidRDefault="00617002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様式第９号（第７条関係）</w:t>
      </w:r>
    </w:p>
    <w:p w14:paraId="60913560" w14:textId="77777777" w:rsidR="00617002" w:rsidRPr="00E949BF" w:rsidRDefault="00617002">
      <w:pPr>
        <w:wordWrap w:val="0"/>
        <w:snapToGrid w:val="0"/>
        <w:spacing w:line="240" w:lineRule="auto"/>
        <w:textAlignment w:val="center"/>
        <w:rPr>
          <w:rFonts w:hAnsi="Century"/>
          <w:i/>
          <w:iCs/>
          <w:snapToGrid w:val="0"/>
        </w:rPr>
      </w:pPr>
    </w:p>
    <w:p w14:paraId="3DB97BD7" w14:textId="77777777" w:rsidR="007B3642" w:rsidRDefault="007B3642">
      <w:pPr>
        <w:wordWrap w:val="0"/>
        <w:snapToGrid w:val="0"/>
        <w:spacing w:line="480" w:lineRule="auto"/>
        <w:jc w:val="center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>公衆浴場営業廃止届</w:t>
      </w:r>
    </w:p>
    <w:p w14:paraId="0FD0CA64" w14:textId="77777777" w:rsidR="00A45C21" w:rsidRPr="00A45C21" w:rsidRDefault="00A45C21" w:rsidP="00A45C21">
      <w:pPr>
        <w:wordWrap w:val="0"/>
        <w:overflowPunct w:val="0"/>
        <w:spacing w:line="240" w:lineRule="auto"/>
        <w:ind w:firstLineChars="3300" w:firstLine="693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>年　　月　　日</w:t>
      </w:r>
    </w:p>
    <w:p w14:paraId="57F1054A" w14:textId="77777777" w:rsidR="00A45C21" w:rsidRPr="00A45C21" w:rsidRDefault="00A45C21" w:rsidP="00A45C21">
      <w:pPr>
        <w:wordWrap w:val="0"/>
        <w:overflowPunct w:val="0"/>
        <w:spacing w:line="240" w:lineRule="auto"/>
        <w:ind w:firstLineChars="200" w:firstLine="42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>保健所長　　様</w:t>
      </w:r>
    </w:p>
    <w:p w14:paraId="5464D31B" w14:textId="77777777" w:rsidR="00A45C21" w:rsidRPr="00A45C21" w:rsidRDefault="00A45C21" w:rsidP="00A45C21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</w:p>
    <w:p w14:paraId="3B0389E0" w14:textId="77777777" w:rsidR="00A45C21" w:rsidRPr="00A45C21" w:rsidRDefault="00A45C21" w:rsidP="00A45C21">
      <w:pPr>
        <w:wordWrap w:val="0"/>
        <w:overflowPunct w:val="0"/>
        <w:spacing w:line="240" w:lineRule="auto"/>
        <w:ind w:firstLineChars="1800" w:firstLine="378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 xml:space="preserve">営業者　</w:t>
      </w:r>
      <w:r w:rsidRPr="00A45C21">
        <w:rPr>
          <w:rFonts w:ascii="ＭＳ 明朝" w:hAnsi="Century" w:hint="eastAsia"/>
          <w:snapToGrid w:val="0"/>
          <w:spacing w:val="105"/>
        </w:rPr>
        <w:t>住</w:t>
      </w:r>
      <w:r w:rsidRPr="00A45C21">
        <w:rPr>
          <w:rFonts w:ascii="ＭＳ 明朝" w:hAnsi="Century" w:hint="eastAsia"/>
          <w:snapToGrid w:val="0"/>
        </w:rPr>
        <w:t>所</w:t>
      </w:r>
    </w:p>
    <w:p w14:paraId="11CD32C4" w14:textId="77777777" w:rsidR="00A45C21" w:rsidRPr="00A45C21" w:rsidRDefault="00A45C21" w:rsidP="00A45C21">
      <w:pPr>
        <w:wordWrap w:val="0"/>
        <w:overflowPunct w:val="0"/>
        <w:spacing w:line="240" w:lineRule="auto"/>
        <w:ind w:firstLineChars="2000" w:firstLine="420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>（法人にあっては、所在地）</w:t>
      </w:r>
    </w:p>
    <w:p w14:paraId="08213B42" w14:textId="77777777" w:rsidR="00A45C21" w:rsidRPr="00A45C21" w:rsidRDefault="00A45C21" w:rsidP="00A45C21">
      <w:pPr>
        <w:wordWrap w:val="0"/>
        <w:overflowPunct w:val="0"/>
        <w:spacing w:line="240" w:lineRule="auto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 xml:space="preserve">　　　　　　　　　　　　　　　　　　　　　　氏　名</w:t>
      </w:r>
    </w:p>
    <w:p w14:paraId="7DEB1356" w14:textId="22ADF945" w:rsidR="00A45C21" w:rsidRPr="00A45C21" w:rsidRDefault="00147F2C" w:rsidP="00A45C21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6590FF" wp14:editId="3B4EE818">
                <wp:simplePos x="0" y="0"/>
                <wp:positionH relativeFrom="column">
                  <wp:posOffset>2729865</wp:posOffset>
                </wp:positionH>
                <wp:positionV relativeFrom="paragraph">
                  <wp:posOffset>26670</wp:posOffset>
                </wp:positionV>
                <wp:extent cx="1638300" cy="370840"/>
                <wp:effectExtent l="0" t="0" r="1905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A1D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4.95pt;margin-top:2.1pt;width:12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" o:allowincell="f" strokeweight=".5pt"/>
            </w:pict>
          </mc:Fallback>
        </mc:AlternateContent>
      </w:r>
      <w:r w:rsidR="00A45C21" w:rsidRPr="00A45C21">
        <w:rPr>
          <w:rFonts w:ascii="ＭＳ 明朝" w:hAnsi="Century" w:hint="eastAsia"/>
          <w:snapToGrid w:val="0"/>
        </w:rPr>
        <w:t>法人にあっては、名称</w:t>
      </w:r>
    </w:p>
    <w:p w14:paraId="3E51CB92" w14:textId="77777777" w:rsidR="00A45C21" w:rsidRPr="00A45C21" w:rsidRDefault="00A45C21" w:rsidP="00A45C21">
      <w:pPr>
        <w:wordWrap w:val="0"/>
        <w:overflowPunct w:val="0"/>
        <w:spacing w:line="240" w:lineRule="auto"/>
        <w:ind w:firstLineChars="2100" w:firstLine="4410"/>
        <w:rPr>
          <w:rFonts w:ascii="ＭＳ 明朝" w:hAnsi="Century"/>
          <w:snapToGrid w:val="0"/>
        </w:rPr>
      </w:pPr>
      <w:r w:rsidRPr="00A45C21">
        <w:rPr>
          <w:rFonts w:ascii="ＭＳ 明朝" w:hAnsi="Century" w:hint="eastAsia"/>
          <w:snapToGrid w:val="0"/>
        </w:rPr>
        <w:t>及び代表者氏名</w:t>
      </w:r>
    </w:p>
    <w:p w14:paraId="62FB674B" w14:textId="361CCCEB" w:rsidR="007B3642" w:rsidRDefault="00147F2C">
      <w:pPr>
        <w:wordWrap w:val="0"/>
        <w:snapToGrid w:val="0"/>
        <w:spacing w:line="240" w:lineRule="exact"/>
        <w:textAlignment w:val="center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57865B8" wp14:editId="6ED2BB2D">
                <wp:simplePos x="0" y="0"/>
                <wp:positionH relativeFrom="column">
                  <wp:posOffset>1403985</wp:posOffset>
                </wp:positionH>
                <wp:positionV relativeFrom="paragraph">
                  <wp:posOffset>142240</wp:posOffset>
                </wp:positionV>
                <wp:extent cx="441960" cy="345440"/>
                <wp:effectExtent l="0" t="0" r="15240" b="16510"/>
                <wp:wrapNone/>
                <wp:docPr id="1532416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1BBA6" id="AutoShape 3" o:spid="_x0000_s1026" type="#_x0000_t185" style="position:absolute;margin-left:110.55pt;margin-top:11.2pt;width:34.8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" o:allowincell="f" strokeweight=".5pt"/>
            </w:pict>
          </mc:Fallback>
        </mc:AlternateConten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"/>
        <w:gridCol w:w="5670"/>
      </w:tblGrid>
      <w:tr w:rsidR="007B3642" w14:paraId="028A3583" w14:textId="77777777">
        <w:trPr>
          <w:trHeight w:val="116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9E7B" w14:textId="77777777" w:rsidR="007B3642" w:rsidRDefault="007B3642">
            <w:pPr>
              <w:wordWrap w:val="0"/>
              <w:snapToGrid w:val="0"/>
              <w:spacing w:line="240" w:lineRule="auto"/>
              <w:ind w:left="-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　次のとおり営業の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C6A7" w14:textId="77777777" w:rsidR="007B3642" w:rsidRDefault="007B3642">
            <w:pPr>
              <w:wordWrap w:val="0"/>
              <w:snapToGrid w:val="0"/>
              <w:spacing w:line="240" w:lineRule="auto"/>
              <w:ind w:left="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一部</w:t>
            </w:r>
          </w:p>
          <w:p w14:paraId="0AD3B2B6" w14:textId="77777777" w:rsidR="007B3642" w:rsidRDefault="007B3642">
            <w:pPr>
              <w:wordWrap w:val="0"/>
              <w:snapToGrid w:val="0"/>
              <w:ind w:left="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全部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B2E0" w14:textId="77777777" w:rsidR="007B3642" w:rsidRDefault="007B3642">
            <w:pPr>
              <w:wordWrap w:val="0"/>
              <w:snapToGrid w:val="0"/>
              <w:textAlignment w:val="center"/>
              <w:rPr>
                <w:rFonts w:hAnsi="Century"/>
                <w:snapToGrid w:val="0"/>
              </w:rPr>
            </w:pPr>
            <w:proofErr w:type="gramStart"/>
            <w:r>
              <w:rPr>
                <w:rFonts w:ascii="ＭＳ 明朝" w:hAnsi="Century" w:hint="eastAsia"/>
                <w:snapToGrid w:val="0"/>
              </w:rPr>
              <w:t>を廃</w:t>
            </w:r>
            <w:proofErr w:type="gramEnd"/>
            <w:r>
              <w:rPr>
                <w:rFonts w:ascii="ＭＳ 明朝" w:hAnsi="Century" w:hint="eastAsia"/>
                <w:snapToGrid w:val="0"/>
              </w:rPr>
              <w:t>止しましたので、長崎県公衆浴場法施行規則第７条の</w:t>
            </w:r>
          </w:p>
        </w:tc>
      </w:tr>
    </w:tbl>
    <w:p w14:paraId="0B339911" w14:textId="77777777" w:rsidR="007B3642" w:rsidRDefault="007B3642">
      <w:pPr>
        <w:wordWrap w:val="0"/>
        <w:snapToGrid w:val="0"/>
        <w:spacing w:after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規定により、届け出ます。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625"/>
        <w:gridCol w:w="1050"/>
        <w:gridCol w:w="2310"/>
      </w:tblGrid>
      <w:tr w:rsidR="007B3642" w14:paraId="3386E3E0" w14:textId="77777777">
        <w:trPr>
          <w:cantSplit/>
          <w:trHeight w:val="9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5583D6AD" w14:textId="2E8EB31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１　</w:t>
            </w:r>
            <w:r>
              <w:rPr>
                <w:rFonts w:ascii="ＭＳ 明朝" w:hAnsi="Century" w:hint="eastAsia"/>
                <w:snapToGrid w:val="0"/>
                <w:spacing w:val="105"/>
              </w:rPr>
              <w:t>届出</w:t>
            </w:r>
            <w:r>
              <w:rPr>
                <w:rFonts w:ascii="ＭＳ 明朝" w:hAnsi="Century" w:hint="eastAsia"/>
                <w:snapToGrid w:val="0"/>
              </w:rPr>
              <w:t>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F8FD8" w14:textId="6F3CE7C9" w:rsidR="007B3642" w:rsidRDefault="007B364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氏</w:t>
            </w:r>
            <w:r>
              <w:rPr>
                <w:rFonts w:ascii="ＭＳ 明朝" w:hAnsi="Century" w:hint="eastAsia"/>
                <w:snapToGrid w:val="0"/>
              </w:rPr>
              <w:t>名</w:t>
            </w:r>
          </w:p>
          <w:p w14:paraId="5ECE1654" w14:textId="0E94EAE8" w:rsidR="007B3642" w:rsidRDefault="004A64B4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4D95302" wp14:editId="018EC21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38735</wp:posOffset>
                      </wp:positionV>
                      <wp:extent cx="1211580" cy="345440"/>
                      <wp:effectExtent l="0" t="0" r="26670" b="16510"/>
                      <wp:wrapNone/>
                      <wp:docPr id="45563480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158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3D8FE" id="AutoShape 5" o:spid="_x0000_s1026" type="#_x0000_t185" style="position:absolute;margin-left:1.8pt;margin-top:3.05pt;width:95.4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" o:allowincell="f" strokeweight=".5pt"/>
                  </w:pict>
                </mc:Fallback>
              </mc:AlternateContent>
            </w:r>
            <w:r w:rsidR="007B3642">
              <w:rPr>
                <w:rFonts w:ascii="ＭＳ 明朝" w:hAnsi="Century" w:hint="eastAsia"/>
                <w:snapToGrid w:val="0"/>
              </w:rPr>
              <w:t>法人にあっては、</w:t>
            </w:r>
            <w:r w:rsidR="007B3642">
              <w:rPr>
                <w:rFonts w:ascii="ＭＳ 明朝" w:hAnsi="Century" w:hint="eastAsia"/>
                <w:snapToGrid w:val="0"/>
                <w:spacing w:val="-2"/>
              </w:rPr>
              <w:t>名称及び代表者氏名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B6B96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B0F84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35F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日生</w:t>
            </w:r>
          </w:p>
        </w:tc>
      </w:tr>
      <w:tr w:rsidR="007B3642" w14:paraId="18BDBD36" w14:textId="77777777">
        <w:trPr>
          <w:cantSplit/>
          <w:trHeight w:val="9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0E356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E47B6" w14:textId="33795179" w:rsidR="007B3642" w:rsidRDefault="004A64B4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E330F0" wp14:editId="4AA06B0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193675</wp:posOffset>
                      </wp:positionV>
                      <wp:extent cx="1219200" cy="345440"/>
                      <wp:effectExtent l="0" t="0" r="19050" b="16510"/>
                      <wp:wrapNone/>
                      <wp:docPr id="105097792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061FA" id="AutoShape 4" o:spid="_x0000_s1026" type="#_x0000_t185" style="position:absolute;margin-left:-.6pt;margin-top:15.25pt;width:96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" o:allowincell="f" strokeweight=".5pt"/>
                  </w:pict>
                </mc:Fallback>
              </mc:AlternateContent>
            </w:r>
            <w:r w:rsidR="007B3642">
              <w:rPr>
                <w:rFonts w:ascii="ＭＳ 明朝" w:hAnsi="Century" w:hint="eastAsia"/>
                <w:snapToGrid w:val="0"/>
                <w:spacing w:val="525"/>
              </w:rPr>
              <w:t>住</w:t>
            </w:r>
            <w:r w:rsidR="007B3642">
              <w:rPr>
                <w:rFonts w:ascii="ＭＳ 明朝" w:hAnsi="Century" w:hint="eastAsia"/>
                <w:snapToGrid w:val="0"/>
              </w:rPr>
              <w:t>所</w:t>
            </w:r>
          </w:p>
          <w:p w14:paraId="7591F96A" w14:textId="1293A511" w:rsidR="007B3642" w:rsidRDefault="007B3642">
            <w:pPr>
              <w:wordWrap w:val="0"/>
              <w:snapToGrid w:val="0"/>
              <w:spacing w:line="240" w:lineRule="auto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法人にあっては、所在地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51B6" w14:textId="77777777" w:rsidR="007B3642" w:rsidRDefault="007B3642">
            <w:pPr>
              <w:tabs>
                <w:tab w:val="left" w:pos="1414"/>
                <w:tab w:val="left" w:pos="242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7B3642" w14:paraId="23C286F1" w14:textId="77777777">
        <w:trPr>
          <w:cantSplit/>
          <w:trHeight w:val="99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09177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２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  <w:snapToGrid w:val="0"/>
              </w:rPr>
              <w:instrText>公衆浴場の名称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95BB3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F90DB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公衆浴場の種類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F8D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7B3642" w14:paraId="2D1DE54F" w14:textId="77777777">
        <w:trPr>
          <w:cantSplit/>
          <w:trHeight w:val="99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F828C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３　</w:t>
            </w:r>
            <w:r>
              <w:rPr>
                <w:rFonts w:ascii="ＭＳ 明朝" w:hAnsi="Century"/>
                <w:snapToGrid w:val="0"/>
              </w:rPr>
              <w:fldChar w:fldCharType="begin"/>
            </w:r>
            <w:r>
              <w:rPr>
                <w:rFonts w:ascii="ＭＳ 明朝" w:hAnsi="Century"/>
                <w:snapToGrid w:val="0"/>
              </w:rPr>
              <w:instrText xml:space="preserve"> eq \o\ad(</w:instrText>
            </w:r>
            <w:r>
              <w:rPr>
                <w:rFonts w:ascii="ＭＳ 明朝" w:hAnsi="Century" w:hint="eastAsia"/>
                <w:snapToGrid w:val="0"/>
              </w:rPr>
              <w:instrText>公衆浴場の所在地</w:instrText>
            </w:r>
            <w:r>
              <w:rPr>
                <w:rFonts w:ascii="ＭＳ 明朝" w:hAnsi="Century"/>
                <w:snapToGrid w:val="0"/>
              </w:rPr>
              <w:instrText>,</w:instrText>
            </w:r>
            <w:r>
              <w:rPr>
                <w:rFonts w:ascii="ＭＳ 明朝" w:hAnsi="Century" w:hint="eastAsia"/>
                <w:snapToGrid w:val="0"/>
              </w:rPr>
              <w:instrText xml:space="preserve">　　　　　　　　　</w:instrText>
            </w:r>
            <w:r>
              <w:rPr>
                <w:rFonts w:ascii="ＭＳ 明朝" w:hAnsi="Century"/>
                <w:snapToGrid w:val="0"/>
              </w:rPr>
              <w:instrText>)</w:instrText>
            </w:r>
            <w:r>
              <w:rPr>
                <w:rFonts w:ascii="ＭＳ 明朝" w:hAnsi="Century"/>
                <w:snapToGrid w:val="0"/>
              </w:rPr>
              <w:fldChar w:fldCharType="end"/>
            </w:r>
            <w:r>
              <w:rPr>
                <w:rFonts w:ascii="ＭＳ 明朝" w:hAnsi="Century" w:hint="eastAsia"/>
                <w:snapToGrid w:val="0"/>
                <w:vanish/>
              </w:rPr>
              <w:t>公衆浴場の所在地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1B22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7B3642" w14:paraId="33C24B5E" w14:textId="77777777">
        <w:trPr>
          <w:cantSplit/>
          <w:trHeight w:val="8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2C823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４　廃　止　の　理　由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8A5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  <w:tr w:rsidR="007B3642" w14:paraId="59CC3A92" w14:textId="77777777">
        <w:trPr>
          <w:cantSplit/>
          <w:trHeight w:val="8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21E81" w14:textId="77777777" w:rsidR="007B3642" w:rsidRDefault="007B3642">
            <w:pPr>
              <w:tabs>
                <w:tab w:val="left" w:pos="404"/>
              </w:tabs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５　廃　止　年　月　日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0E08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>年　　月　　日</w:t>
            </w:r>
          </w:p>
        </w:tc>
      </w:tr>
      <w:tr w:rsidR="007B3642" w14:paraId="30CE2BB4" w14:textId="77777777">
        <w:trPr>
          <w:cantSplit/>
          <w:trHeight w:val="165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0AEFE203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摘</w:t>
            </w:r>
            <w:r>
              <w:rPr>
                <w:rFonts w:ascii="ＭＳ 明朝" w:hAnsi="Century" w:hint="eastAsia"/>
                <w:snapToGrid w:val="0"/>
              </w:rPr>
              <w:t>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0F1" w14:textId="77777777" w:rsidR="007B3642" w:rsidRDefault="007B3642">
            <w:pPr>
              <w:wordWrap w:val="0"/>
              <w:snapToGrid w:val="0"/>
              <w:spacing w:line="240" w:lineRule="auto"/>
              <w:ind w:left="57" w:right="57"/>
              <w:textAlignment w:val="center"/>
              <w:rPr>
                <w:rFonts w:hAnsi="Century"/>
                <w:snapToGrid w:val="0"/>
              </w:rPr>
            </w:pPr>
            <w:r>
              <w:rPr>
                <w:rFonts w:ascii="ＭＳ 明朝" w:hAnsi="Century" w:hint="eastAsia"/>
                <w:snapToGrid w:val="0"/>
              </w:rPr>
              <w:t xml:space="preserve">　</w:t>
            </w:r>
          </w:p>
        </w:tc>
      </w:tr>
    </w:tbl>
    <w:p w14:paraId="706F5D2C" w14:textId="77777777" w:rsidR="007B3642" w:rsidRDefault="007B3642">
      <w:pPr>
        <w:wordWrap w:val="0"/>
        <w:snapToGrid w:val="0"/>
        <w:spacing w:before="120" w:line="240" w:lineRule="auto"/>
        <w:textAlignment w:val="center"/>
        <w:rPr>
          <w:rFonts w:hAnsi="Century"/>
          <w:snapToGrid w:val="0"/>
        </w:rPr>
      </w:pPr>
      <w:r>
        <w:rPr>
          <w:rFonts w:ascii="ＭＳ 明朝" w:hAnsi="Century" w:hint="eastAsia"/>
          <w:snapToGrid w:val="0"/>
        </w:rPr>
        <w:t xml:space="preserve">　備考　全部廃止の場合は、許可指令書を添付すること。</w:t>
      </w:r>
    </w:p>
    <w:p w14:paraId="7B565771" w14:textId="77777777" w:rsidR="007B3642" w:rsidRDefault="007B3642">
      <w:pPr>
        <w:wordWrap w:val="0"/>
        <w:snapToGrid w:val="0"/>
        <w:spacing w:line="240" w:lineRule="auto"/>
        <w:textAlignment w:val="center"/>
        <w:rPr>
          <w:rFonts w:hAnsi="Century"/>
          <w:snapToGrid w:val="0"/>
        </w:rPr>
      </w:pPr>
    </w:p>
    <w:sectPr w:rsidR="007B3642"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7744" w14:textId="77777777" w:rsidR="004914EE" w:rsidRDefault="004914EE">
      <w:r>
        <w:separator/>
      </w:r>
    </w:p>
  </w:endnote>
  <w:endnote w:type="continuationSeparator" w:id="0">
    <w:p w14:paraId="329609FF" w14:textId="77777777" w:rsidR="004914EE" w:rsidRDefault="0049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0A01" w14:textId="77777777" w:rsidR="004914EE" w:rsidRDefault="004914EE">
      <w:r>
        <w:separator/>
      </w:r>
    </w:p>
  </w:footnote>
  <w:footnote w:type="continuationSeparator" w:id="0">
    <w:p w14:paraId="6AF79379" w14:textId="77777777" w:rsidR="004914EE" w:rsidRDefault="0049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42"/>
    <w:rsid w:val="00147F2C"/>
    <w:rsid w:val="004725CA"/>
    <w:rsid w:val="004914EE"/>
    <w:rsid w:val="004A64B4"/>
    <w:rsid w:val="00617002"/>
    <w:rsid w:val="007B3642"/>
    <w:rsid w:val="00833AB6"/>
    <w:rsid w:val="008965C6"/>
    <w:rsid w:val="00A45C21"/>
    <w:rsid w:val="00C02D92"/>
    <w:rsid w:val="00D83EE1"/>
    <w:rsid w:val="00DC1C39"/>
    <w:rsid w:val="00DD2D7C"/>
    <w:rsid w:val="00E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C7A03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6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園田 紅美子</cp:lastModifiedBy>
  <cp:revision>3</cp:revision>
  <cp:lastPrinted>2021-03-16T10:38:00Z</cp:lastPrinted>
  <dcterms:created xsi:type="dcterms:W3CDTF">2025-12-05T02:21:00Z</dcterms:created>
  <dcterms:modified xsi:type="dcterms:W3CDTF">2025-12-05T02:22:00Z</dcterms:modified>
</cp:coreProperties>
</file>