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74FA" w14:textId="3DD6E9AE" w:rsidR="00B871C8" w:rsidRPr="0025253D" w:rsidRDefault="00B871C8" w:rsidP="00B871C8">
      <w:pPr>
        <w:spacing w:line="320" w:lineRule="exact"/>
        <w:jc w:val="center"/>
        <w:rPr>
          <w:rFonts w:ascii="UD デジタル 教科書体 NP-R" w:eastAsia="UD デジタル 教科書体 NP-R" w:hAnsi="ＭＳ 明朝"/>
          <w:bCs/>
          <w:sz w:val="32"/>
          <w:szCs w:val="32"/>
        </w:rPr>
      </w:pPr>
      <w:r w:rsidRPr="0025253D">
        <w:rPr>
          <w:rFonts w:ascii="UD デジタル 教科書体 NP-R" w:eastAsia="UD デジタル 教科書体 NP-R" w:hAnsi="ＭＳ 明朝" w:hint="eastAsia"/>
          <w:bCs/>
          <w:sz w:val="32"/>
          <w:szCs w:val="32"/>
        </w:rPr>
        <w:t>長崎県消費生活審議会委員　応募申込書</w:t>
      </w:r>
    </w:p>
    <w:p w14:paraId="2E8C951B" w14:textId="77777777" w:rsidR="00B871C8" w:rsidRPr="0025253D" w:rsidRDefault="00B871C8" w:rsidP="00B871C8">
      <w:pPr>
        <w:spacing w:line="160" w:lineRule="exact"/>
        <w:jc w:val="center"/>
        <w:rPr>
          <w:rFonts w:ascii="UD デジタル 教科書体 NP-R" w:eastAsia="UD デジタル 教科書体 NP-R" w:hAnsi="ＭＳ 明朝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251"/>
        <w:gridCol w:w="6208"/>
        <w:gridCol w:w="1607"/>
      </w:tblGrid>
      <w:tr w:rsidR="0025253D" w:rsidRPr="0025253D" w14:paraId="216E32B3" w14:textId="77777777" w:rsidTr="008C5EF3">
        <w:trPr>
          <w:jc w:val="center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240F111" w14:textId="77777777" w:rsidR="00B871C8" w:rsidRPr="0025253D" w:rsidRDefault="00B871C8" w:rsidP="008C5EF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</w:rPr>
              <w:t>ふりがな</w:t>
            </w:r>
          </w:p>
        </w:tc>
        <w:tc>
          <w:tcPr>
            <w:tcW w:w="7815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D0538" w14:textId="77777777" w:rsidR="00B871C8" w:rsidRPr="0025253D" w:rsidRDefault="00B871C8" w:rsidP="008C5EF3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5253D" w:rsidRPr="0025253D" w14:paraId="3A802985" w14:textId="77777777" w:rsidTr="008C5EF3">
        <w:trPr>
          <w:trHeight w:val="556"/>
          <w:jc w:val="center"/>
        </w:trPr>
        <w:tc>
          <w:tcPr>
            <w:tcW w:w="1793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9BD286" w14:textId="77777777" w:rsidR="00B871C8" w:rsidRPr="0025253D" w:rsidRDefault="00B871C8" w:rsidP="008C5EF3">
            <w:pPr>
              <w:spacing w:line="5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  <w:spacing w:val="95"/>
                <w:kern w:val="0"/>
                <w:fitText w:val="1100" w:id="-597413368"/>
              </w:rPr>
              <w:t>お名</w:t>
            </w:r>
            <w:r w:rsidRPr="0025253D">
              <w:rPr>
                <w:rFonts w:ascii="UD デジタル 教科書体 NP-R" w:eastAsia="UD デジタル 教科書体 NP-R" w:hAnsi="ＭＳ 明朝" w:hint="eastAsia"/>
                <w:kern w:val="0"/>
                <w:fitText w:val="1100" w:id="-597413368"/>
              </w:rPr>
              <w:t>前</w:t>
            </w:r>
          </w:p>
        </w:tc>
        <w:tc>
          <w:tcPr>
            <w:tcW w:w="7815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81BD2" w14:textId="77777777" w:rsidR="00B871C8" w:rsidRPr="0025253D" w:rsidRDefault="00B871C8" w:rsidP="008C5EF3">
            <w:pPr>
              <w:spacing w:line="5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5253D" w:rsidRPr="0025253D" w14:paraId="627DE44D" w14:textId="77777777" w:rsidTr="00C46D2D">
        <w:trPr>
          <w:trHeight w:val="679"/>
          <w:jc w:val="center"/>
        </w:trPr>
        <w:tc>
          <w:tcPr>
            <w:tcW w:w="1793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108EFF" w14:textId="77777777" w:rsidR="00C46D2D" w:rsidRPr="0025253D" w:rsidRDefault="00C46D2D" w:rsidP="00C46D2D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  <w:kern w:val="0"/>
              </w:rPr>
              <w:t>ご　職　業</w:t>
            </w:r>
          </w:p>
          <w:p w14:paraId="1DE80BCB" w14:textId="3BCF26CE" w:rsidR="00C46D2D" w:rsidRPr="0025253D" w:rsidRDefault="00C46D2D" w:rsidP="00C46D2D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  <w:kern w:val="0"/>
                <w:sz w:val="21"/>
                <w:szCs w:val="21"/>
              </w:rPr>
              <w:t>（又は所属団体）</w:t>
            </w:r>
          </w:p>
        </w:tc>
        <w:tc>
          <w:tcPr>
            <w:tcW w:w="7815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92A6F" w14:textId="77777777" w:rsidR="00C46D2D" w:rsidRPr="0025253D" w:rsidRDefault="00C46D2D" w:rsidP="008C5EF3">
            <w:pPr>
              <w:spacing w:line="5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5253D" w:rsidRPr="0025253D" w14:paraId="2341DAF8" w14:textId="77777777" w:rsidTr="008C5EF3">
        <w:trPr>
          <w:jc w:val="center"/>
        </w:trPr>
        <w:tc>
          <w:tcPr>
            <w:tcW w:w="179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1C5B22D" w14:textId="77777777" w:rsidR="00B871C8" w:rsidRPr="0025253D" w:rsidRDefault="00B871C8" w:rsidP="008C5EF3">
            <w:pPr>
              <w:spacing w:line="5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  <w:spacing w:val="23"/>
                <w:kern w:val="0"/>
                <w:fitText w:val="1100" w:id="-597413367"/>
              </w:rPr>
              <w:t>生年月</w:t>
            </w:r>
            <w:r w:rsidRPr="0025253D">
              <w:rPr>
                <w:rFonts w:ascii="UD デジタル 教科書体 NP-R" w:eastAsia="UD デジタル 教科書体 NP-R" w:hAnsi="ＭＳ 明朝" w:hint="eastAsia"/>
                <w:spacing w:val="1"/>
                <w:kern w:val="0"/>
                <w:fitText w:val="1100" w:id="-597413367"/>
              </w:rPr>
              <w:t>日</w:t>
            </w:r>
          </w:p>
        </w:tc>
        <w:tc>
          <w:tcPr>
            <w:tcW w:w="6208" w:type="dxa"/>
            <w:shd w:val="clear" w:color="auto" w:fill="auto"/>
          </w:tcPr>
          <w:p w14:paraId="78514089" w14:textId="77777777" w:rsidR="00B871C8" w:rsidRPr="0025253D" w:rsidRDefault="00B871C8" w:rsidP="008C5EF3">
            <w:pPr>
              <w:spacing w:line="5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</w:rPr>
              <w:t>昭和・平成　　　年　　月　　日　（　　　歳）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14:paraId="6025BFF4" w14:textId="77777777" w:rsidR="00B871C8" w:rsidRPr="0025253D" w:rsidRDefault="00B871C8" w:rsidP="008C5EF3">
            <w:pPr>
              <w:spacing w:line="5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</w:rPr>
              <w:t>男　・　女</w:t>
            </w:r>
          </w:p>
        </w:tc>
      </w:tr>
      <w:tr w:rsidR="0025253D" w:rsidRPr="0025253D" w14:paraId="63B2250F" w14:textId="77777777" w:rsidTr="008C5EF3">
        <w:trPr>
          <w:trHeight w:val="691"/>
          <w:jc w:val="center"/>
        </w:trPr>
        <w:tc>
          <w:tcPr>
            <w:tcW w:w="179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7A2214" w14:textId="77777777" w:rsidR="00B871C8" w:rsidRPr="0025253D" w:rsidRDefault="00B871C8" w:rsidP="008C5E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pacing w:val="93"/>
                <w:kern w:val="0"/>
              </w:rPr>
            </w:pPr>
          </w:p>
          <w:p w14:paraId="587A25C4" w14:textId="77777777" w:rsidR="00B871C8" w:rsidRPr="0025253D" w:rsidRDefault="00B871C8" w:rsidP="008C5E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  <w:spacing w:val="92"/>
                <w:kern w:val="0"/>
                <w:fitText w:val="1087" w:id="-597413366"/>
              </w:rPr>
              <w:t>ご住</w:t>
            </w:r>
            <w:r w:rsidRPr="0025253D">
              <w:rPr>
                <w:rFonts w:ascii="UD デジタル 教科書体 NP-R" w:eastAsia="UD デジタル 教科書体 NP-R" w:hAnsi="ＭＳ 明朝" w:hint="eastAsia"/>
                <w:kern w:val="0"/>
                <w:fitText w:val="1087" w:id="-597413366"/>
              </w:rPr>
              <w:t>所</w:t>
            </w:r>
          </w:p>
          <w:p w14:paraId="6107BB80" w14:textId="77777777" w:rsidR="00B871C8" w:rsidRPr="0025253D" w:rsidRDefault="00B871C8" w:rsidP="008C5E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B0FB8A" w14:textId="77777777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</w:rPr>
              <w:t>（〒　　　　－　　　　　）TEL　　　　－　　　　　－</w:t>
            </w:r>
          </w:p>
          <w:p w14:paraId="20AE8F0A" w14:textId="77777777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5253D" w:rsidRPr="0025253D" w14:paraId="6E99B145" w14:textId="77777777" w:rsidTr="008C5EF3">
        <w:trPr>
          <w:trHeight w:val="719"/>
          <w:jc w:val="center"/>
        </w:trPr>
        <w:tc>
          <w:tcPr>
            <w:tcW w:w="179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449F28" w14:textId="77777777" w:rsidR="00B871C8" w:rsidRPr="0025253D" w:rsidRDefault="00B871C8" w:rsidP="008C5E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pacing w:val="21"/>
                <w:kern w:val="0"/>
              </w:rPr>
            </w:pPr>
          </w:p>
          <w:p w14:paraId="179A9681" w14:textId="77777777" w:rsidR="00B871C8" w:rsidRPr="0025253D" w:rsidRDefault="00B871C8" w:rsidP="008C5E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pacing w:val="1"/>
                <w:kern w:val="0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fitText w:val="1080" w:id="-597413365"/>
              </w:rPr>
              <w:t>ご連絡</w:t>
            </w:r>
            <w:r w:rsidRPr="0025253D">
              <w:rPr>
                <w:rFonts w:ascii="UD デジタル 教科書体 NP-R" w:eastAsia="UD デジタル 教科書体 NP-R" w:hAnsi="ＭＳ 明朝" w:hint="eastAsia"/>
                <w:kern w:val="0"/>
                <w:fitText w:val="1080" w:id="-597413365"/>
              </w:rPr>
              <w:t>先</w:t>
            </w:r>
          </w:p>
          <w:p w14:paraId="208C8598" w14:textId="77777777" w:rsidR="00B871C8" w:rsidRPr="0025253D" w:rsidRDefault="00B871C8" w:rsidP="008C5E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EDCA92" w14:textId="77777777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</w:rPr>
              <w:t>（〒　　　　－　　　　　）TEL　　　　－　　　　　－</w:t>
            </w:r>
          </w:p>
          <w:p w14:paraId="42811F47" w14:textId="77777777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5253D" w:rsidRPr="0025253D" w14:paraId="08876FED" w14:textId="77777777" w:rsidTr="008C5EF3">
        <w:trPr>
          <w:jc w:val="center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932930A" w14:textId="77777777" w:rsidR="00B871C8" w:rsidRPr="0025253D" w:rsidRDefault="00B871C8" w:rsidP="008C5EF3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  <w:kern w:val="0"/>
              </w:rPr>
              <w:t>活　動　経　験</w:t>
            </w:r>
          </w:p>
        </w:tc>
        <w:tc>
          <w:tcPr>
            <w:tcW w:w="1251" w:type="dxa"/>
            <w:shd w:val="clear" w:color="auto" w:fill="auto"/>
          </w:tcPr>
          <w:p w14:paraId="7D15B433" w14:textId="32E671A8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</w:rPr>
              <w:t>①国、県、市町の審議会等の委員、モニター等の経験</w:t>
            </w: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AEFF5D" w14:textId="77777777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B871C8" w:rsidRPr="0025253D" w14:paraId="1FFFAAAB" w14:textId="77777777" w:rsidTr="008C5EF3">
        <w:trPr>
          <w:jc w:val="center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DD821B" w14:textId="77777777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shd w:val="clear" w:color="auto" w:fill="auto"/>
          </w:tcPr>
          <w:p w14:paraId="1B3D6190" w14:textId="1EFB89E9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  <w:r w:rsidRPr="0025253D">
              <w:rPr>
                <w:rFonts w:ascii="UD デジタル 教科書体 NP-R" w:eastAsia="UD デジタル 教科書体 NP-R" w:hAnsi="ＭＳ 明朝" w:hint="eastAsia"/>
              </w:rPr>
              <w:t>②その他の活動の経験</w:t>
            </w:r>
          </w:p>
        </w:tc>
        <w:tc>
          <w:tcPr>
            <w:tcW w:w="78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D48504" w14:textId="77777777" w:rsidR="00B871C8" w:rsidRPr="0025253D" w:rsidRDefault="00B871C8" w:rsidP="008C5EF3">
            <w:pPr>
              <w:spacing w:line="32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</w:tbl>
    <w:p w14:paraId="035E3134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</w:p>
    <w:p w14:paraId="2B18B8B6" w14:textId="77777777" w:rsidR="00C46D2D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【記入上の注意】</w:t>
      </w:r>
    </w:p>
    <w:p w14:paraId="1D83C0DD" w14:textId="03862A45" w:rsidR="00C46D2D" w:rsidRPr="0025253D" w:rsidRDefault="00C46D2D" w:rsidP="00C46D2D">
      <w:pPr>
        <w:spacing w:line="240" w:lineRule="exact"/>
        <w:ind w:firstLineChars="100" w:firstLine="224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「職業（又は所属団体）」の欄について</w:t>
      </w:r>
    </w:p>
    <w:p w14:paraId="157B644A" w14:textId="77777777" w:rsidR="00C46D2D" w:rsidRPr="0025253D" w:rsidRDefault="00C46D2D" w:rsidP="00C46D2D">
      <w:pPr>
        <w:spacing w:line="240" w:lineRule="exact"/>
        <w:ind w:firstLineChars="200" w:firstLine="448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①現在就業している場合は会社名等を記載。</w:t>
      </w:r>
    </w:p>
    <w:p w14:paraId="2E432F26" w14:textId="37716D50" w:rsidR="00B871C8" w:rsidRPr="0025253D" w:rsidRDefault="00C46D2D" w:rsidP="00C46D2D">
      <w:pPr>
        <w:spacing w:line="240" w:lineRule="exact"/>
        <w:ind w:firstLineChars="200" w:firstLine="448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②就業しておらず、NPOや各種団体等に所属している場合はその団体名等を記載。</w:t>
      </w:r>
    </w:p>
    <w:p w14:paraId="62749427" w14:textId="77777777" w:rsidR="00B871C8" w:rsidRPr="0025253D" w:rsidRDefault="00B871C8" w:rsidP="00B871C8">
      <w:pPr>
        <w:spacing w:line="240" w:lineRule="exact"/>
        <w:ind w:firstLineChars="100" w:firstLine="224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「活動経験」欄は差し支えない範囲で記入してください。</w:t>
      </w:r>
    </w:p>
    <w:p w14:paraId="2D6483B8" w14:textId="77777777" w:rsidR="00B871C8" w:rsidRPr="0025253D" w:rsidRDefault="00B871C8" w:rsidP="00B871C8">
      <w:pPr>
        <w:pStyle w:val="ad"/>
        <w:numPr>
          <w:ilvl w:val="0"/>
          <w:numId w:val="3"/>
        </w:numPr>
        <w:spacing w:line="240" w:lineRule="exact"/>
        <w:ind w:leftChars="0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「審議会等」には、協議会、懇話会等を含みます。</w:t>
      </w:r>
    </w:p>
    <w:p w14:paraId="3F65FBE9" w14:textId="77777777" w:rsidR="005C509D" w:rsidRPr="0025253D" w:rsidRDefault="00B871C8" w:rsidP="00B871C8">
      <w:pPr>
        <w:pStyle w:val="ad"/>
        <w:numPr>
          <w:ilvl w:val="0"/>
          <w:numId w:val="3"/>
        </w:numPr>
        <w:spacing w:line="240" w:lineRule="exact"/>
        <w:ind w:leftChars="0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「その他の活動経験」には、例えば、産業、福祉、文化、地域振興、環境、消費生活、</w:t>
      </w:r>
    </w:p>
    <w:p w14:paraId="041E04BC" w14:textId="6CEF9CF9" w:rsidR="00B871C8" w:rsidRPr="0025253D" w:rsidRDefault="00B871C8" w:rsidP="005C509D">
      <w:pPr>
        <w:pStyle w:val="ad"/>
        <w:spacing w:line="240" w:lineRule="exact"/>
        <w:ind w:leftChars="0" w:left="835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青少年、女性団体等の団体やグループ・サークルでの活動経験あるいは著作や講演など、主なものを記入してください。</w:t>
      </w:r>
    </w:p>
    <w:p w14:paraId="0EA86070" w14:textId="77777777" w:rsidR="00B871C8" w:rsidRPr="0025253D" w:rsidRDefault="00B871C8" w:rsidP="00B871C8">
      <w:pPr>
        <w:spacing w:line="240" w:lineRule="exact"/>
        <w:ind w:leftChars="100" w:left="448" w:hangingChars="100" w:hanging="224"/>
        <w:rPr>
          <w:rFonts w:ascii="UD デジタル 教科書体 NP-R" w:eastAsia="UD デジタル 教科書体 NP-R" w:hAnsi="ＭＳ 明朝"/>
        </w:rPr>
      </w:pPr>
    </w:p>
    <w:p w14:paraId="6C886EBE" w14:textId="5A92AC8A" w:rsidR="00B871C8" w:rsidRPr="0025253D" w:rsidRDefault="00B871C8" w:rsidP="00B871C8">
      <w:pPr>
        <w:spacing w:line="240" w:lineRule="exact"/>
        <w:ind w:left="1345" w:hangingChars="600" w:hanging="1345"/>
        <w:jc w:val="left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【添付書類】いずれかのテーマでの提言、意見等（800字程度の小論文）を添えてください。なお、小論文の書式は自由です。</w:t>
      </w:r>
    </w:p>
    <w:p w14:paraId="490D68DB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</w:p>
    <w:p w14:paraId="227C80E3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 xml:space="preserve">　　　●デジタル化の進展により複雑化・巧妙化する消費者トラブルの防止について</w:t>
      </w:r>
    </w:p>
    <w:p w14:paraId="1D694A73" w14:textId="6F4D952A" w:rsidR="00B871C8" w:rsidRPr="0025253D" w:rsidRDefault="00B871C8" w:rsidP="00B871C8">
      <w:pPr>
        <w:spacing w:line="240" w:lineRule="exact"/>
        <w:ind w:leftChars="400" w:left="1121" w:hangingChars="100" w:hanging="224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（</w:t>
      </w:r>
      <w:r w:rsidR="00E072FC" w:rsidRPr="0025253D">
        <w:rPr>
          <w:rFonts w:ascii="UD デジタル 教科書体 NP-R" w:eastAsia="UD デジタル 教科書体 NP-R" w:hAnsi="ＭＳ 明朝" w:hint="eastAsia"/>
        </w:rPr>
        <w:t>デジタル社会の急激な進展に対して、消費者のデジタルリテラシー向上や取引法制度の整備が遅れている状況において、消費者被害の未然防止・拡大防止のためにできること。</w:t>
      </w:r>
      <w:r w:rsidRPr="0025253D">
        <w:rPr>
          <w:rFonts w:ascii="UD デジタル 教科書体 NP-R" w:eastAsia="UD デジタル 教科書体 NP-R" w:hAnsi="ＭＳ 明朝" w:hint="eastAsia"/>
        </w:rPr>
        <w:t>）</w:t>
      </w:r>
    </w:p>
    <w:p w14:paraId="6B59EA47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</w:p>
    <w:p w14:paraId="737D9116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 xml:space="preserve">　　　●高齢者の見守り体制と消費者トラブル防止について</w:t>
      </w:r>
    </w:p>
    <w:p w14:paraId="3333FD64" w14:textId="77777777" w:rsidR="00B871C8" w:rsidRPr="0025253D" w:rsidRDefault="00B871C8" w:rsidP="00B871C8">
      <w:pPr>
        <w:spacing w:line="240" w:lineRule="exact"/>
        <w:ind w:leftChars="400" w:left="1121" w:hangingChars="100" w:hanging="224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（令和６年度に長崎県県消費生活センターへ寄せられた相談のうち「６０歳代」以上の相談件数構成比が50.9％となり、初めて５割を超え、今後も増加していくことが予想されるなか、家庭、地域、行政等がどのようにして対応していくべきか。）</w:t>
      </w:r>
    </w:p>
    <w:p w14:paraId="6C8CBDAB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  <w:bCs/>
        </w:rPr>
      </w:pPr>
    </w:p>
    <w:p w14:paraId="6E5528E1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【応募先】〒850-8570　長崎市尾上町３番１号</w:t>
      </w:r>
    </w:p>
    <w:p w14:paraId="540E1EF9" w14:textId="77777777" w:rsidR="00B871C8" w:rsidRPr="0025253D" w:rsidRDefault="00B871C8" w:rsidP="00B871C8">
      <w:pPr>
        <w:spacing w:line="240" w:lineRule="exact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 xml:space="preserve">　　　　　長崎県食品安全・消費生活課（長崎県消費生活センター）</w:t>
      </w:r>
    </w:p>
    <w:p w14:paraId="3CC70B34" w14:textId="77777777" w:rsidR="00B871C8" w:rsidRPr="0025253D" w:rsidRDefault="00B871C8" w:rsidP="00B871C8">
      <w:pPr>
        <w:spacing w:line="240" w:lineRule="exact"/>
        <w:ind w:firstLineChars="500" w:firstLine="1121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電話：095-895-2318　FAX：095-828-1014</w:t>
      </w:r>
    </w:p>
    <w:p w14:paraId="3B058E13" w14:textId="5050B149" w:rsidR="00B871C8" w:rsidRPr="0025253D" w:rsidRDefault="00B871C8" w:rsidP="00B871C8">
      <w:pPr>
        <w:spacing w:line="240" w:lineRule="exact"/>
        <w:ind w:firstLineChars="500" w:firstLine="1121"/>
        <w:rPr>
          <w:rFonts w:ascii="UD デジタル 教科書体 NP-R" w:eastAsia="UD デジタル 教科書体 NP-R" w:hAnsi="ＭＳ 明朝"/>
        </w:rPr>
      </w:pPr>
      <w:r w:rsidRPr="0025253D">
        <w:rPr>
          <w:rFonts w:ascii="UD デジタル 教科書体 NP-R" w:eastAsia="UD デジタル 教科書体 NP-R" w:hAnsi="ＭＳ 明朝" w:hint="eastAsia"/>
        </w:rPr>
        <w:t>メールアドレス：</w:t>
      </w:r>
      <w:r w:rsidRPr="00FF0750">
        <w:rPr>
          <w:rFonts w:ascii="UD デジタル 教科書体 NP-R" w:eastAsia="UD デジタル 教科書体 NP-R" w:hAnsi="ＭＳ 明朝" w:hint="eastAsia"/>
        </w:rPr>
        <w:t>s16070@pref.nagasaki.lg.jp</w:t>
      </w:r>
    </w:p>
    <w:p w14:paraId="5F2853FB" w14:textId="77777777" w:rsidR="00B871C8" w:rsidRPr="0025253D" w:rsidRDefault="00B871C8" w:rsidP="00B17340">
      <w:pPr>
        <w:spacing w:line="260" w:lineRule="exact"/>
        <w:ind w:firstLineChars="500" w:firstLine="1121"/>
        <w:rPr>
          <w:rFonts w:ascii="UD デジタル 教科書体 NP-R" w:eastAsia="UD デジタル 教科書体 NP-R" w:hAnsi="ＭＳ 明朝"/>
        </w:rPr>
      </w:pPr>
    </w:p>
    <w:p w14:paraId="292A9F4C" w14:textId="77777777" w:rsidR="00B871C8" w:rsidRPr="0025253D" w:rsidRDefault="00B871C8" w:rsidP="00B17340">
      <w:pPr>
        <w:spacing w:line="260" w:lineRule="exact"/>
        <w:rPr>
          <w:rFonts w:ascii="UD デジタル 教科書体 NP-R" w:eastAsia="UD デジタル 教科書体 NP-R" w:hAnsi="ＭＳ 明朝"/>
          <w:bCs/>
          <w:sz w:val="26"/>
          <w:szCs w:val="26"/>
          <w:u w:val="wave"/>
        </w:rPr>
      </w:pPr>
      <w:r w:rsidRPr="0025253D">
        <w:rPr>
          <w:rFonts w:ascii="UD デジタル 教科書体 NP-R" w:eastAsia="UD デジタル 教科書体 NP-R" w:hAnsi="ＭＳ 明朝" w:hint="eastAsia"/>
        </w:rPr>
        <w:t>【応募期限】</w:t>
      </w:r>
      <w:r w:rsidRPr="0025253D">
        <w:rPr>
          <w:rFonts w:ascii="UD デジタル 教科書体 NP-R" w:eastAsia="UD デジタル 教科書体 NP-R" w:hAnsi="ＭＳ 明朝" w:hint="eastAsia"/>
          <w:bCs/>
          <w:sz w:val="26"/>
          <w:szCs w:val="26"/>
        </w:rPr>
        <w:t>令和８年1月２３日（金）</w:t>
      </w:r>
      <w:r w:rsidRPr="0025253D">
        <w:rPr>
          <w:rFonts w:ascii="UD デジタル 教科書体 NP-R" w:eastAsia="UD デジタル 教科書体 NP-R" w:hAnsi="ＭＳ 明朝" w:hint="eastAsia"/>
          <w:bCs/>
          <w:sz w:val="26"/>
          <w:szCs w:val="26"/>
          <w:u w:val="wave"/>
        </w:rPr>
        <w:t>※必着</w:t>
      </w:r>
    </w:p>
    <w:p w14:paraId="1FA39A07" w14:textId="77777777" w:rsidR="00B871C8" w:rsidRPr="0025253D" w:rsidRDefault="00B871C8" w:rsidP="00B17340">
      <w:pPr>
        <w:spacing w:line="260" w:lineRule="exact"/>
        <w:rPr>
          <w:rFonts w:ascii="UD デジタル 教科書体 NP-R" w:eastAsia="UD デジタル 教科書体 NP-R" w:hAnsi="ＭＳ 明朝"/>
          <w:bCs/>
          <w:sz w:val="26"/>
          <w:szCs w:val="26"/>
          <w:u w:val="wave"/>
        </w:rPr>
      </w:pPr>
    </w:p>
    <w:sectPr w:rsidR="00B871C8" w:rsidRPr="0025253D" w:rsidSect="00B871C8">
      <w:pgSz w:w="11906" w:h="16838" w:code="9"/>
      <w:pgMar w:top="851" w:right="1134" w:bottom="851" w:left="1134" w:header="851" w:footer="992" w:gutter="0"/>
      <w:cols w:space="425"/>
      <w:docGrid w:type="linesAndChars" w:linePitch="326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10D1" w14:textId="77777777" w:rsidR="00FE210F" w:rsidRDefault="00FE210F" w:rsidP="003D3DA0">
      <w:r>
        <w:separator/>
      </w:r>
    </w:p>
  </w:endnote>
  <w:endnote w:type="continuationSeparator" w:id="0">
    <w:p w14:paraId="1F76A666" w14:textId="77777777" w:rsidR="00FE210F" w:rsidRDefault="00FE210F" w:rsidP="003D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1F50" w14:textId="77777777" w:rsidR="00FE210F" w:rsidRDefault="00FE210F" w:rsidP="003D3DA0">
      <w:r>
        <w:separator/>
      </w:r>
    </w:p>
  </w:footnote>
  <w:footnote w:type="continuationSeparator" w:id="0">
    <w:p w14:paraId="1D9C0B7D" w14:textId="77777777" w:rsidR="00FE210F" w:rsidRDefault="00FE210F" w:rsidP="003D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0D2"/>
    <w:multiLevelType w:val="hybridMultilevel"/>
    <w:tmpl w:val="0CAECB6C"/>
    <w:lvl w:ilvl="0" w:tplc="876E172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BE6BD1"/>
    <w:multiLevelType w:val="hybridMultilevel"/>
    <w:tmpl w:val="30EC2698"/>
    <w:lvl w:ilvl="0" w:tplc="052824D4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abstractNum w:abstractNumId="2" w15:restartNumberingAfterBreak="0">
    <w:nsid w:val="51597C43"/>
    <w:multiLevelType w:val="hybridMultilevel"/>
    <w:tmpl w:val="C6288310"/>
    <w:lvl w:ilvl="0" w:tplc="CBB8C72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55455669">
    <w:abstractNumId w:val="2"/>
  </w:num>
  <w:num w:numId="2" w16cid:durableId="1537039702">
    <w:abstractNumId w:val="0"/>
  </w:num>
  <w:num w:numId="3" w16cid:durableId="23960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EA"/>
    <w:rsid w:val="00011D4D"/>
    <w:rsid w:val="00011F8E"/>
    <w:rsid w:val="00033AFB"/>
    <w:rsid w:val="00041AEA"/>
    <w:rsid w:val="00045C50"/>
    <w:rsid w:val="0006464B"/>
    <w:rsid w:val="00064A35"/>
    <w:rsid w:val="00090F4F"/>
    <w:rsid w:val="000A2AF4"/>
    <w:rsid w:val="000E604A"/>
    <w:rsid w:val="000E6FC1"/>
    <w:rsid w:val="000F30AE"/>
    <w:rsid w:val="000F3775"/>
    <w:rsid w:val="00117ACF"/>
    <w:rsid w:val="001520BD"/>
    <w:rsid w:val="00157A9E"/>
    <w:rsid w:val="00173249"/>
    <w:rsid w:val="00186741"/>
    <w:rsid w:val="00190B0D"/>
    <w:rsid w:val="00191145"/>
    <w:rsid w:val="001D1D23"/>
    <w:rsid w:val="001E1017"/>
    <w:rsid w:val="001F7D98"/>
    <w:rsid w:val="00222A8A"/>
    <w:rsid w:val="0023031B"/>
    <w:rsid w:val="00250694"/>
    <w:rsid w:val="00252357"/>
    <w:rsid w:val="0025253D"/>
    <w:rsid w:val="002B0354"/>
    <w:rsid w:val="002C0DCD"/>
    <w:rsid w:val="002C7A8C"/>
    <w:rsid w:val="002D5E7D"/>
    <w:rsid w:val="002F7404"/>
    <w:rsid w:val="00370366"/>
    <w:rsid w:val="003A4CF0"/>
    <w:rsid w:val="003D3DA0"/>
    <w:rsid w:val="003E58F5"/>
    <w:rsid w:val="003F0A35"/>
    <w:rsid w:val="003F70CA"/>
    <w:rsid w:val="004643C7"/>
    <w:rsid w:val="00470431"/>
    <w:rsid w:val="0048177F"/>
    <w:rsid w:val="004D312B"/>
    <w:rsid w:val="004D4309"/>
    <w:rsid w:val="004E3EAC"/>
    <w:rsid w:val="004F2D96"/>
    <w:rsid w:val="004F5D2D"/>
    <w:rsid w:val="004F68F0"/>
    <w:rsid w:val="004F7834"/>
    <w:rsid w:val="005227F7"/>
    <w:rsid w:val="0053569C"/>
    <w:rsid w:val="00545C61"/>
    <w:rsid w:val="005470A2"/>
    <w:rsid w:val="0055694C"/>
    <w:rsid w:val="00575DBB"/>
    <w:rsid w:val="0057698F"/>
    <w:rsid w:val="005776BE"/>
    <w:rsid w:val="005A2AD7"/>
    <w:rsid w:val="005A3477"/>
    <w:rsid w:val="005C509D"/>
    <w:rsid w:val="005C7F7F"/>
    <w:rsid w:val="005F2421"/>
    <w:rsid w:val="00661753"/>
    <w:rsid w:val="00683032"/>
    <w:rsid w:val="00694B71"/>
    <w:rsid w:val="006B523A"/>
    <w:rsid w:val="0070373B"/>
    <w:rsid w:val="00707057"/>
    <w:rsid w:val="0075612C"/>
    <w:rsid w:val="00763035"/>
    <w:rsid w:val="007A7601"/>
    <w:rsid w:val="00815A63"/>
    <w:rsid w:val="0083403C"/>
    <w:rsid w:val="00840510"/>
    <w:rsid w:val="008425E5"/>
    <w:rsid w:val="008472B7"/>
    <w:rsid w:val="00854669"/>
    <w:rsid w:val="008800EE"/>
    <w:rsid w:val="008C51C7"/>
    <w:rsid w:val="00903B63"/>
    <w:rsid w:val="009113B2"/>
    <w:rsid w:val="009220BF"/>
    <w:rsid w:val="009256BA"/>
    <w:rsid w:val="009575CF"/>
    <w:rsid w:val="009610BB"/>
    <w:rsid w:val="00980040"/>
    <w:rsid w:val="00981BB4"/>
    <w:rsid w:val="009C64DA"/>
    <w:rsid w:val="009C77E0"/>
    <w:rsid w:val="009D7E63"/>
    <w:rsid w:val="00A10D14"/>
    <w:rsid w:val="00A16CF7"/>
    <w:rsid w:val="00A22AFE"/>
    <w:rsid w:val="00A25B32"/>
    <w:rsid w:val="00A26EB3"/>
    <w:rsid w:val="00A37A9F"/>
    <w:rsid w:val="00A631E1"/>
    <w:rsid w:val="00AA050C"/>
    <w:rsid w:val="00AD29A0"/>
    <w:rsid w:val="00AD6FA0"/>
    <w:rsid w:val="00AF4E95"/>
    <w:rsid w:val="00B03083"/>
    <w:rsid w:val="00B17340"/>
    <w:rsid w:val="00B26559"/>
    <w:rsid w:val="00B369B8"/>
    <w:rsid w:val="00B4682D"/>
    <w:rsid w:val="00B75FC6"/>
    <w:rsid w:val="00B871C8"/>
    <w:rsid w:val="00BA5274"/>
    <w:rsid w:val="00BB3A16"/>
    <w:rsid w:val="00BD46D5"/>
    <w:rsid w:val="00BD57E7"/>
    <w:rsid w:val="00C14057"/>
    <w:rsid w:val="00C21371"/>
    <w:rsid w:val="00C30CEA"/>
    <w:rsid w:val="00C40B3C"/>
    <w:rsid w:val="00C46D2D"/>
    <w:rsid w:val="00C90CA7"/>
    <w:rsid w:val="00CA5594"/>
    <w:rsid w:val="00CB5328"/>
    <w:rsid w:val="00CC51E5"/>
    <w:rsid w:val="00CE6943"/>
    <w:rsid w:val="00CF5C57"/>
    <w:rsid w:val="00D00D36"/>
    <w:rsid w:val="00D212F5"/>
    <w:rsid w:val="00D34AE8"/>
    <w:rsid w:val="00D75B06"/>
    <w:rsid w:val="00DA64E7"/>
    <w:rsid w:val="00DA7826"/>
    <w:rsid w:val="00DC0F1F"/>
    <w:rsid w:val="00DE20CF"/>
    <w:rsid w:val="00DF09D1"/>
    <w:rsid w:val="00DF42D0"/>
    <w:rsid w:val="00E072FC"/>
    <w:rsid w:val="00E2387F"/>
    <w:rsid w:val="00E45DEF"/>
    <w:rsid w:val="00E4625E"/>
    <w:rsid w:val="00E517A6"/>
    <w:rsid w:val="00E61778"/>
    <w:rsid w:val="00E70C24"/>
    <w:rsid w:val="00EA4F64"/>
    <w:rsid w:val="00EA6675"/>
    <w:rsid w:val="00EA6A5B"/>
    <w:rsid w:val="00EA6E6F"/>
    <w:rsid w:val="00EC774E"/>
    <w:rsid w:val="00ED389A"/>
    <w:rsid w:val="00ED7F4A"/>
    <w:rsid w:val="00EE2B7D"/>
    <w:rsid w:val="00EE66E9"/>
    <w:rsid w:val="00EF3C56"/>
    <w:rsid w:val="00F01CC2"/>
    <w:rsid w:val="00F62BF1"/>
    <w:rsid w:val="00FC3382"/>
    <w:rsid w:val="00FE210F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31746"/>
  <w15:chartTrackingRefBased/>
  <w15:docId w15:val="{5E9F94F3-CA99-48D5-9C22-3D53833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E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D46D5"/>
    <w:pPr>
      <w:jc w:val="center"/>
    </w:pPr>
  </w:style>
  <w:style w:type="paragraph" w:styleId="a5">
    <w:name w:val="Closing"/>
    <w:basedOn w:val="a"/>
    <w:rsid w:val="00BD46D5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064A3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64A3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D3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D3DA0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3D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D3DA0"/>
    <w:rPr>
      <w:kern w:val="2"/>
      <w:sz w:val="24"/>
      <w:szCs w:val="24"/>
    </w:rPr>
  </w:style>
  <w:style w:type="character" w:styleId="ac">
    <w:name w:val="Hyperlink"/>
    <w:basedOn w:val="a0"/>
    <w:uiPriority w:val="99"/>
    <w:unhideWhenUsed/>
    <w:rsid w:val="00B871C8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B871C8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FF0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【県庁タイムス（ラジオ）原稿】</vt:lpstr>
      <vt:lpstr>【県庁タイムス（ラジオ）原稿】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【県庁タイムス（ラジオ）原稿】</dc:title>
  <dc:subject/>
  <dc:creator>長崎県</dc:creator>
  <cp:keywords/>
  <dc:description/>
  <cp:lastModifiedBy>中村 伸子</cp:lastModifiedBy>
  <cp:revision>3</cp:revision>
  <cp:lastPrinted>2025-12-18T07:05:00Z</cp:lastPrinted>
  <dcterms:created xsi:type="dcterms:W3CDTF">2025-12-18T07:03:00Z</dcterms:created>
  <dcterms:modified xsi:type="dcterms:W3CDTF">2025-12-18T07:08:00Z</dcterms:modified>
</cp:coreProperties>
</file>