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3A6D" w14:textId="49C2AC48" w:rsidR="008E09CC" w:rsidRPr="00895C07" w:rsidRDefault="008E09CC" w:rsidP="00895C07">
      <w:pPr>
        <w:spacing w:beforeLines="25" w:before="90" w:afterLines="25" w:after="90" w:line="240" w:lineRule="exact"/>
        <w:ind w:firstLineChars="100" w:firstLine="240"/>
        <w:rPr>
          <w:sz w:val="24"/>
        </w:rPr>
      </w:pPr>
      <w:r w:rsidRPr="00D05F47">
        <w:rPr>
          <w:rFonts w:hint="eastAsia"/>
          <w:sz w:val="24"/>
        </w:rPr>
        <w:t>心臓の機能障害の状況及び所見（</w:t>
      </w:r>
      <w:r w:rsidRPr="00D05F47">
        <w:rPr>
          <w:rFonts w:hint="eastAsia"/>
          <w:sz w:val="24"/>
        </w:rPr>
        <w:t>18</w:t>
      </w:r>
      <w:r w:rsidRPr="00D05F47">
        <w:rPr>
          <w:rFonts w:hint="eastAsia"/>
          <w:sz w:val="24"/>
        </w:rPr>
        <w:t>歳未満用）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8E09CC" w:rsidRPr="00D05F47" w14:paraId="77ECB35E" w14:textId="77777777">
        <w:tblPrEx>
          <w:tblCellMar>
            <w:top w:w="0" w:type="dxa"/>
            <w:bottom w:w="0" w:type="dxa"/>
          </w:tblCellMar>
        </w:tblPrEx>
        <w:trPr>
          <w:cantSplit/>
          <w:trHeight w:val="14443"/>
        </w:trPr>
        <w:tc>
          <w:tcPr>
            <w:tcW w:w="10179" w:type="dxa"/>
            <w:tcBorders>
              <w:top w:val="single" w:sz="4" w:space="0" w:color="auto"/>
              <w:bottom w:val="single" w:sz="4" w:space="0" w:color="auto"/>
            </w:tcBorders>
          </w:tcPr>
          <w:p w14:paraId="2A186388" w14:textId="77777777" w:rsidR="008E09CC" w:rsidRPr="00D05F47" w:rsidRDefault="00D93FC3" w:rsidP="00D93FC3">
            <w:pPr>
              <w:tabs>
                <w:tab w:val="left" w:pos="180"/>
              </w:tabs>
              <w:spacing w:line="480" w:lineRule="exact"/>
              <w:ind w:right="6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概ね３ヶ月以内の検査データを記載して下さい。　　　</w:t>
            </w:r>
            <w:r w:rsidR="008E09CC" w:rsidRPr="00D05F47">
              <w:rPr>
                <w:rFonts w:hint="eastAsia"/>
                <w:sz w:val="24"/>
              </w:rPr>
              <w:t>（該当するものを○でかこむこ</w:t>
            </w:r>
            <w:r w:rsidRPr="00D05F47">
              <w:rPr>
                <w:rFonts w:hint="eastAsia"/>
                <w:sz w:val="24"/>
              </w:rPr>
              <w:t>と</w:t>
            </w:r>
            <w:r w:rsidR="008E09CC" w:rsidRPr="00D05F47">
              <w:rPr>
                <w:rFonts w:hint="eastAsia"/>
                <w:sz w:val="24"/>
              </w:rPr>
              <w:t>）</w:t>
            </w:r>
            <w:r w:rsidR="008E09CC" w:rsidRPr="00D05F47">
              <w:rPr>
                <w:rFonts w:hint="eastAsia"/>
                <w:sz w:val="24"/>
              </w:rPr>
              <w:t xml:space="preserve"> </w:t>
            </w:r>
            <w:r w:rsidR="008E09CC" w:rsidRPr="00D05F47">
              <w:rPr>
                <w:rFonts w:hint="eastAsia"/>
                <w:sz w:val="24"/>
              </w:rPr>
              <w:t xml:space="preserve">　　</w:t>
            </w:r>
          </w:p>
          <w:p w14:paraId="04AF1C85" w14:textId="77777777" w:rsidR="00D93FC3" w:rsidRPr="00D05F47" w:rsidRDefault="00D93FC3" w:rsidP="002A5167">
            <w:pPr>
              <w:tabs>
                <w:tab w:val="left" w:pos="180"/>
              </w:tabs>
              <w:spacing w:line="100" w:lineRule="exact"/>
              <w:ind w:firstLineChars="100" w:firstLine="240"/>
              <w:rPr>
                <w:rFonts w:hint="eastAsia"/>
                <w:sz w:val="24"/>
              </w:rPr>
            </w:pPr>
          </w:p>
          <w:p w14:paraId="4CE5D210" w14:textId="77777777" w:rsidR="008E09CC" w:rsidRPr="00D05F47" w:rsidRDefault="008E09CC" w:rsidP="00611B58">
            <w:pPr>
              <w:tabs>
                <w:tab w:val="left" w:pos="180"/>
              </w:tabs>
              <w:spacing w:line="480" w:lineRule="exact"/>
              <w:ind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１　臨床所見</w:t>
            </w:r>
          </w:p>
          <w:p w14:paraId="27B88F0C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ア　著しい発育障害　　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 xml:space="preserve">（有・無）　　　オ　</w:t>
            </w:r>
            <w:r w:rsidRPr="00D05F47">
              <w:rPr>
                <w:rFonts w:hint="eastAsia"/>
                <w:spacing w:val="15"/>
                <w:kern w:val="0"/>
                <w:sz w:val="24"/>
                <w:fitText w:val="1260" w:id="1967321344"/>
              </w:rPr>
              <w:t>チアノー</w:t>
            </w:r>
            <w:r w:rsidRPr="00D05F47">
              <w:rPr>
                <w:rFonts w:hint="eastAsia"/>
                <w:spacing w:val="-30"/>
                <w:kern w:val="0"/>
                <w:sz w:val="24"/>
                <w:fitText w:val="1260" w:id="1967321344"/>
              </w:rPr>
              <w:t>ゼ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6E549407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イ　心音・心雑音の異常</w:t>
            </w:r>
            <w:r w:rsidRPr="00D05F47">
              <w:rPr>
                <w:rFonts w:hint="eastAsia"/>
                <w:sz w:val="24"/>
              </w:rPr>
              <w:t xml:space="preserve">     </w:t>
            </w:r>
            <w:r w:rsidRPr="00D05F47">
              <w:rPr>
                <w:rFonts w:hint="eastAsia"/>
                <w:sz w:val="24"/>
              </w:rPr>
              <w:t xml:space="preserve">（有・無）　　　カ　</w:t>
            </w:r>
            <w:r w:rsidRPr="00D05F47">
              <w:rPr>
                <w:rFonts w:hint="eastAsia"/>
                <w:spacing w:val="135"/>
                <w:kern w:val="0"/>
                <w:sz w:val="24"/>
                <w:fitText w:val="1260" w:id="1967321345"/>
              </w:rPr>
              <w:t>肝腫</w:t>
            </w:r>
            <w:r w:rsidRPr="00D05F47">
              <w:rPr>
                <w:rFonts w:hint="eastAsia"/>
                <w:kern w:val="0"/>
                <w:sz w:val="24"/>
                <w:fitText w:val="1260" w:id="1967321345"/>
              </w:rPr>
              <w:t>大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3DBFB420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ウ　多呼吸又は呼吸困難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 xml:space="preserve">（有・無）　　　キ　</w:t>
            </w:r>
            <w:r w:rsidRPr="00D05F47">
              <w:rPr>
                <w:rFonts w:hint="eastAsia"/>
                <w:spacing w:val="390"/>
                <w:kern w:val="0"/>
                <w:sz w:val="24"/>
                <w:fitText w:val="1260" w:id="1967321346"/>
              </w:rPr>
              <w:t>浮</w:t>
            </w:r>
            <w:r w:rsidRPr="00D05F47">
              <w:rPr>
                <w:rFonts w:hint="eastAsia"/>
                <w:kern w:val="0"/>
                <w:sz w:val="24"/>
                <w:fitText w:val="1260" w:id="1967321346"/>
              </w:rPr>
              <w:t>腫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7E6DF288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エ　</w:t>
            </w:r>
            <w:r w:rsidRPr="00D05F47">
              <w:rPr>
                <w:rFonts w:hint="eastAsia"/>
                <w:spacing w:val="120"/>
                <w:kern w:val="0"/>
                <w:sz w:val="24"/>
                <w:fitText w:val="1680" w:id="1967321347"/>
              </w:rPr>
              <w:t>運動制</w:t>
            </w:r>
            <w:r w:rsidRPr="00D05F47">
              <w:rPr>
                <w:rFonts w:hint="eastAsia"/>
                <w:kern w:val="0"/>
                <w:sz w:val="24"/>
                <w:fitText w:val="1680" w:id="1967321347"/>
              </w:rPr>
              <w:t>限</w:t>
            </w:r>
            <w:r w:rsidRPr="00D05F47">
              <w:rPr>
                <w:rFonts w:hint="eastAsia"/>
                <w:sz w:val="24"/>
              </w:rPr>
              <w:t xml:space="preserve">         </w:t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5AFE537A" w14:textId="77777777" w:rsidR="00D93FC3" w:rsidRPr="00D05F47" w:rsidRDefault="00D93FC3" w:rsidP="00D93FC3">
            <w:pPr>
              <w:tabs>
                <w:tab w:val="left" w:pos="180"/>
              </w:tabs>
              <w:spacing w:line="200" w:lineRule="exact"/>
              <w:ind w:firstLineChars="100" w:firstLine="240"/>
              <w:rPr>
                <w:rFonts w:hint="eastAsia"/>
                <w:sz w:val="24"/>
              </w:rPr>
            </w:pPr>
          </w:p>
          <w:p w14:paraId="69D543C3" w14:textId="77777777" w:rsidR="008E09CC" w:rsidRPr="00D05F47" w:rsidRDefault="008E09CC" w:rsidP="00611B58">
            <w:pPr>
              <w:tabs>
                <w:tab w:val="left" w:pos="180"/>
              </w:tabs>
              <w:spacing w:line="480" w:lineRule="exact"/>
              <w:ind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２　検査所見</w:t>
            </w:r>
          </w:p>
          <w:p w14:paraId="359584E1" w14:textId="77777777" w:rsidR="008E09CC" w:rsidRPr="00D05F47" w:rsidRDefault="008E09CC">
            <w:pPr>
              <w:tabs>
                <w:tab w:val="left" w:pos="180"/>
              </w:tabs>
              <w:spacing w:line="48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(1)</w:t>
            </w:r>
            <w:r w:rsidRPr="00D05F47">
              <w:rPr>
                <w:rFonts w:hint="eastAsia"/>
                <w:sz w:val="24"/>
              </w:rPr>
              <w:t xml:space="preserve">　胸部エックス線所見（　　　　年　　　月　　　日）</w:t>
            </w:r>
          </w:p>
          <w:p w14:paraId="44177AF0" w14:textId="77777777" w:rsidR="002A5167" w:rsidRPr="00D05F47" w:rsidRDefault="002A5167" w:rsidP="002A5167">
            <w:pPr>
              <w:tabs>
                <w:tab w:val="left" w:pos="180"/>
              </w:tabs>
              <w:spacing w:line="100" w:lineRule="exact"/>
              <w:ind w:firstLineChars="100" w:firstLine="240"/>
              <w:rPr>
                <w:rFonts w:hint="eastAsia"/>
                <w:sz w:val="24"/>
              </w:rPr>
            </w:pPr>
          </w:p>
          <w:p w14:paraId="53D422CD" w14:textId="279DBB4A" w:rsidR="008E09CC" w:rsidRPr="00D05F47" w:rsidRDefault="004C2D9F" w:rsidP="002A5167">
            <w:pPr>
              <w:tabs>
                <w:tab w:val="left" w:pos="180"/>
              </w:tabs>
              <w:spacing w:line="480" w:lineRule="exact"/>
              <w:ind w:left="257" w:firstLineChars="2549" w:firstLine="5098"/>
              <w:rPr>
                <w:rFonts w:hint="eastAsia"/>
                <w:sz w:val="24"/>
              </w:rPr>
            </w:pPr>
            <w:r w:rsidRPr="00D05F47">
              <w:rPr>
                <w:noProof/>
                <w:sz w:val="20"/>
              </w:rPr>
              <w:drawing>
                <wp:anchor distT="0" distB="0" distL="114300" distR="114300" simplePos="0" relativeHeight="251656704" behindDoc="0" locked="0" layoutInCell="1" allowOverlap="1" wp14:anchorId="14D45D84" wp14:editId="4EF4FD14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31750</wp:posOffset>
                  </wp:positionV>
                  <wp:extent cx="1828800" cy="1603375"/>
                  <wp:effectExtent l="0" t="0" r="0" b="0"/>
                  <wp:wrapNone/>
                  <wp:docPr id="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9CC" w:rsidRPr="00D05F47">
              <w:rPr>
                <w:rFonts w:hint="eastAsia"/>
                <w:sz w:val="24"/>
              </w:rPr>
              <w:t>ア　心胸比</w:t>
            </w:r>
            <w:r w:rsidR="008E09CC" w:rsidRPr="00D05F47">
              <w:rPr>
                <w:rFonts w:hint="eastAsia"/>
                <w:sz w:val="24"/>
              </w:rPr>
              <w:t>0.56</w:t>
            </w:r>
            <w:r w:rsidR="008E09CC" w:rsidRPr="00D05F47">
              <w:rPr>
                <w:rFonts w:hint="eastAsia"/>
                <w:sz w:val="24"/>
              </w:rPr>
              <w:t>以上</w:t>
            </w:r>
            <w:r w:rsidR="008E09CC" w:rsidRPr="00D05F47">
              <w:rPr>
                <w:rFonts w:hint="eastAsia"/>
                <w:sz w:val="24"/>
              </w:rPr>
              <w:t xml:space="preserve">     </w:t>
            </w:r>
            <w:r w:rsidR="008E09CC" w:rsidRPr="00D05F47">
              <w:rPr>
                <w:rFonts w:hint="eastAsia"/>
                <w:sz w:val="24"/>
              </w:rPr>
              <w:t>（有・無）</w:t>
            </w:r>
          </w:p>
          <w:p w14:paraId="0C47F59B" w14:textId="77777777" w:rsidR="008E09CC" w:rsidRPr="00D05F47" w:rsidRDefault="008E09CC" w:rsidP="002A5167">
            <w:pPr>
              <w:tabs>
                <w:tab w:val="left" w:pos="180"/>
              </w:tabs>
              <w:spacing w:line="480" w:lineRule="exact"/>
              <w:ind w:left="257" w:firstLineChars="2124" w:firstLine="5098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イ　肺血流量増又は減</w:t>
            </w:r>
            <w:r w:rsidR="002A5167" w:rsidRPr="00D05F47">
              <w:rPr>
                <w:rFonts w:hint="eastAsia"/>
                <w:sz w:val="24"/>
              </w:rPr>
              <w:t xml:space="preserve">    </w:t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3FA5FAB3" w14:textId="77777777" w:rsidR="008E09CC" w:rsidRPr="00D05F47" w:rsidRDefault="008E09CC" w:rsidP="002A5167">
            <w:pPr>
              <w:tabs>
                <w:tab w:val="left" w:pos="180"/>
              </w:tabs>
              <w:spacing w:line="480" w:lineRule="exact"/>
              <w:ind w:left="257" w:firstLineChars="2124" w:firstLine="5098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ウ　肺静脈う</w:t>
            </w:r>
            <w:r w:rsidR="002A5167" w:rsidRPr="00D05F47">
              <w:rPr>
                <w:rFonts w:hint="eastAsia"/>
                <w:sz w:val="24"/>
              </w:rPr>
              <w:t>っ</w:t>
            </w:r>
            <w:r w:rsidRPr="00D05F47">
              <w:rPr>
                <w:rFonts w:hint="eastAsia"/>
                <w:sz w:val="24"/>
              </w:rPr>
              <w:t>血像</w:t>
            </w:r>
            <w:r w:rsidRPr="00D05F47">
              <w:rPr>
                <w:rFonts w:hint="eastAsia"/>
                <w:sz w:val="24"/>
              </w:rPr>
              <w:t xml:space="preserve">      </w:t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5D8F7221" w14:textId="77777777" w:rsidR="008E09CC" w:rsidRPr="00D05F47" w:rsidRDefault="002A5167">
            <w:pPr>
              <w:tabs>
                <w:tab w:val="left" w:pos="180"/>
              </w:tabs>
              <w:spacing w:line="480" w:lineRule="exact"/>
              <w:ind w:leftChars="257" w:left="5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  <w:p w14:paraId="631A324E" w14:textId="77777777" w:rsidR="008E09CC" w:rsidRPr="00D05F47" w:rsidRDefault="008E09CC">
            <w:pPr>
              <w:tabs>
                <w:tab w:val="left" w:pos="180"/>
              </w:tabs>
              <w:spacing w:line="480" w:lineRule="exact"/>
              <w:ind w:leftChars="257" w:left="540"/>
              <w:rPr>
                <w:rFonts w:hint="eastAsia"/>
                <w:sz w:val="24"/>
              </w:rPr>
            </w:pPr>
          </w:p>
          <w:p w14:paraId="7F08BDC3" w14:textId="77777777" w:rsidR="008E5E6E" w:rsidRPr="00D05F47" w:rsidRDefault="008E09CC" w:rsidP="008E5E6E">
            <w:pPr>
              <w:tabs>
                <w:tab w:val="left" w:pos="180"/>
              </w:tabs>
              <w:spacing w:line="480" w:lineRule="exact"/>
              <w:ind w:leftChars="257" w:left="540" w:firstLineChars="700" w:firstLine="16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心胸比</w:t>
            </w:r>
            <w:r w:rsidR="00D93FC3" w:rsidRPr="00D05F47">
              <w:rPr>
                <w:rFonts w:hint="eastAsia"/>
                <w:sz w:val="24"/>
              </w:rPr>
              <w:t>（</w:t>
            </w:r>
            <w:r w:rsidR="008E5E6E" w:rsidRPr="00D05F47">
              <w:rPr>
                <w:rFonts w:hint="eastAsia"/>
                <w:sz w:val="24"/>
              </w:rPr>
              <w:t xml:space="preserve">       </w:t>
            </w:r>
            <w:r w:rsidR="008E5E6E" w:rsidRPr="00D05F47">
              <w:rPr>
                <w:rFonts w:hint="eastAsia"/>
                <w:sz w:val="24"/>
              </w:rPr>
              <w:t>％</w:t>
            </w:r>
            <w:r w:rsidR="00D93FC3" w:rsidRPr="00D05F47">
              <w:rPr>
                <w:rFonts w:hint="eastAsia"/>
                <w:sz w:val="24"/>
              </w:rPr>
              <w:t>）</w:t>
            </w:r>
          </w:p>
          <w:p w14:paraId="0D64E378" w14:textId="77777777" w:rsidR="00D93FC3" w:rsidRPr="00D05F47" w:rsidRDefault="00D93FC3" w:rsidP="00D93FC3">
            <w:pPr>
              <w:tabs>
                <w:tab w:val="left" w:pos="180"/>
              </w:tabs>
              <w:ind w:firstLineChars="100" w:firstLine="240"/>
              <w:rPr>
                <w:rFonts w:hint="eastAsia"/>
                <w:sz w:val="24"/>
              </w:rPr>
            </w:pPr>
          </w:p>
          <w:p w14:paraId="72772F5C" w14:textId="77777777" w:rsidR="008E09CC" w:rsidRPr="00D05F47" w:rsidRDefault="008E09CC" w:rsidP="008E5E6E">
            <w:pPr>
              <w:tabs>
                <w:tab w:val="left" w:pos="180"/>
              </w:tabs>
              <w:spacing w:line="48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(2)</w:t>
            </w:r>
            <w:r w:rsidRPr="00D05F47">
              <w:rPr>
                <w:rFonts w:hint="eastAsia"/>
                <w:sz w:val="24"/>
              </w:rPr>
              <w:t xml:space="preserve">　心電図所見</w:t>
            </w:r>
            <w:r w:rsidR="00D93FC3" w:rsidRPr="00D05F47">
              <w:rPr>
                <w:rFonts w:hint="eastAsia"/>
                <w:sz w:val="24"/>
              </w:rPr>
              <w:t>（　　　　年　　　月　　　日）</w:t>
            </w:r>
          </w:p>
          <w:p w14:paraId="6160C22C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ア　心室負荷像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 xml:space="preserve">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 xml:space="preserve">　〔有＜右室，左室，両室＞・無〕</w:t>
            </w:r>
          </w:p>
          <w:p w14:paraId="58060599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イ　心房負荷像</w:t>
            </w:r>
            <w:r w:rsidRPr="00D05F47">
              <w:rPr>
                <w:rFonts w:hint="eastAsia"/>
                <w:sz w:val="24"/>
              </w:rPr>
              <w:tab/>
              <w:t xml:space="preserve"> </w:t>
            </w:r>
            <w:r w:rsidRPr="00D05F47">
              <w:rPr>
                <w:rFonts w:hint="eastAsia"/>
                <w:sz w:val="24"/>
              </w:rPr>
              <w:t xml:space="preserve">　　〔有＜右房，左房，両房＞・無〕</w:t>
            </w:r>
          </w:p>
          <w:p w14:paraId="7A11A2D5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ウ　病的不整脈</w:t>
            </w:r>
            <w:r w:rsidRPr="00D05F47">
              <w:rPr>
                <w:rFonts w:hint="eastAsia"/>
                <w:sz w:val="24"/>
              </w:rPr>
              <w:tab/>
              <w:t xml:space="preserve"> </w:t>
            </w:r>
            <w:r w:rsidRPr="00D05F47">
              <w:rPr>
                <w:rFonts w:hint="eastAsia"/>
                <w:sz w:val="24"/>
              </w:rPr>
              <w:t xml:space="preserve">　　〔種類　　　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 xml:space="preserve">　〕（有・無）</w:t>
            </w:r>
          </w:p>
          <w:p w14:paraId="11A0C6EF" w14:textId="77777777" w:rsidR="008E09CC" w:rsidRPr="00D05F47" w:rsidRDefault="008E09CC" w:rsidP="00D93FC3">
            <w:pPr>
              <w:tabs>
                <w:tab w:val="left" w:pos="180"/>
              </w:tabs>
              <w:spacing w:line="400" w:lineRule="exact"/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エ　心筋障害像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 xml:space="preserve">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 xml:space="preserve">〔所見　　　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 xml:space="preserve">　〕（有・無）</w:t>
            </w:r>
          </w:p>
          <w:p w14:paraId="5FFC748C" w14:textId="77777777" w:rsidR="00D93FC3" w:rsidRPr="00D05F47" w:rsidRDefault="00D93FC3" w:rsidP="00D93FC3">
            <w:pPr>
              <w:tabs>
                <w:tab w:val="left" w:pos="180"/>
              </w:tabs>
              <w:spacing w:line="200" w:lineRule="exact"/>
              <w:ind w:leftChars="257" w:left="540" w:firstLineChars="200" w:firstLine="480"/>
              <w:rPr>
                <w:rFonts w:hint="eastAsia"/>
                <w:sz w:val="24"/>
              </w:rPr>
            </w:pPr>
          </w:p>
          <w:p w14:paraId="731001C3" w14:textId="77777777" w:rsidR="008E09CC" w:rsidRPr="00D05F47" w:rsidRDefault="008E09CC" w:rsidP="008E5E6E">
            <w:pPr>
              <w:tabs>
                <w:tab w:val="left" w:pos="180"/>
              </w:tabs>
              <w:spacing w:line="48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(3)</w:t>
            </w:r>
            <w:r w:rsidRPr="00D05F47">
              <w:rPr>
                <w:rFonts w:hint="eastAsia"/>
                <w:sz w:val="24"/>
              </w:rPr>
              <w:t xml:space="preserve">　心エコー図，冠動脈造影所見（　　　　年　　　月　　　日）</w:t>
            </w:r>
          </w:p>
          <w:p w14:paraId="48208D0D" w14:textId="77777777" w:rsidR="008E09CC" w:rsidRPr="00D05F47" w:rsidRDefault="008E09CC" w:rsidP="00D93FC3">
            <w:pPr>
              <w:tabs>
                <w:tab w:val="left" w:pos="180"/>
              </w:tabs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ア　冠動脈の狭窄又は閉塞　　　　　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23D00544" w14:textId="77777777" w:rsidR="008E09CC" w:rsidRPr="00D05F47" w:rsidRDefault="008E09CC" w:rsidP="00D93FC3">
            <w:pPr>
              <w:tabs>
                <w:tab w:val="left" w:pos="180"/>
              </w:tabs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 xml:space="preserve">イ　冠動脈瘤又は拡張　　　　　　　　　</w:t>
            </w:r>
            <w:r w:rsidRPr="00D05F47">
              <w:rPr>
                <w:rFonts w:hint="eastAsia"/>
                <w:sz w:val="24"/>
              </w:rPr>
              <w:t xml:space="preserve"> </w:t>
            </w:r>
            <w:r w:rsidRPr="00D05F47">
              <w:rPr>
                <w:rFonts w:hint="eastAsia"/>
                <w:sz w:val="24"/>
              </w:rPr>
              <w:t>（有・無）</w:t>
            </w:r>
          </w:p>
          <w:p w14:paraId="7E66B780" w14:textId="09528C97" w:rsidR="008E09CC" w:rsidRPr="00D05F47" w:rsidRDefault="004C2D9F" w:rsidP="00D93FC3">
            <w:pPr>
              <w:tabs>
                <w:tab w:val="left" w:pos="180"/>
              </w:tabs>
              <w:ind w:leftChars="257" w:left="540" w:firstLineChars="200" w:firstLine="480"/>
              <w:rPr>
                <w:rFonts w:hint="eastAsia"/>
                <w:sz w:val="24"/>
              </w:rPr>
            </w:pPr>
            <w:r w:rsidRPr="00D05F47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14422F" wp14:editId="1FDA0084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43815</wp:posOffset>
                      </wp:positionV>
                      <wp:extent cx="4643755" cy="552450"/>
                      <wp:effectExtent l="6985" t="12700" r="6985" b="6350"/>
                      <wp:wrapNone/>
                      <wp:docPr id="728223545" name="AutoShape 1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3755" cy="552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A43D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99" o:spid="_x0000_s1026" type="#_x0000_t185" style="position:absolute;margin-left:117.35pt;margin-top:3.45pt;width:365.6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"/>
                  </w:pict>
                </mc:Fallback>
              </mc:AlternateContent>
            </w:r>
            <w:r w:rsidR="008E09CC" w:rsidRPr="00D05F47">
              <w:rPr>
                <w:rFonts w:hint="eastAsia"/>
                <w:sz w:val="24"/>
              </w:rPr>
              <w:t>ウ　その他</w:t>
            </w:r>
          </w:p>
          <w:p w14:paraId="459A9360" w14:textId="77777777" w:rsidR="002A5167" w:rsidRPr="00D05F47" w:rsidRDefault="002A5167" w:rsidP="00D93FC3">
            <w:pPr>
              <w:tabs>
                <w:tab w:val="left" w:pos="180"/>
              </w:tabs>
              <w:ind w:leftChars="257" w:left="540" w:firstLineChars="200" w:firstLine="480"/>
              <w:rPr>
                <w:rFonts w:hint="eastAsia"/>
                <w:sz w:val="24"/>
              </w:rPr>
            </w:pPr>
          </w:p>
          <w:p w14:paraId="561496AD" w14:textId="77777777" w:rsidR="00D93FC3" w:rsidRPr="00D05F47" w:rsidRDefault="00D93FC3" w:rsidP="00D93FC3">
            <w:pPr>
              <w:tabs>
                <w:tab w:val="left" w:pos="180"/>
              </w:tabs>
              <w:spacing w:line="200" w:lineRule="exact"/>
              <w:ind w:leftChars="257" w:left="540" w:firstLineChars="200" w:firstLine="480"/>
              <w:rPr>
                <w:rFonts w:hint="eastAsia"/>
                <w:sz w:val="24"/>
              </w:rPr>
            </w:pPr>
          </w:p>
          <w:p w14:paraId="6EE54BA7" w14:textId="77777777" w:rsidR="008E5E6E" w:rsidRPr="00D05F47" w:rsidRDefault="008E09CC" w:rsidP="008E5E6E">
            <w:pPr>
              <w:spacing w:beforeLines="20" w:before="72" w:line="440" w:lineRule="exact"/>
              <w:ind w:leftChars="171" w:left="359"/>
              <w:rPr>
                <w:rFonts w:hint="eastAsia"/>
                <w:szCs w:val="21"/>
              </w:rPr>
            </w:pPr>
            <w:r w:rsidRPr="00D05F47">
              <w:rPr>
                <w:rFonts w:hint="eastAsia"/>
                <w:sz w:val="24"/>
              </w:rPr>
              <w:t>３　養護の区分</w:t>
            </w:r>
            <w:r w:rsidR="008E5E6E" w:rsidRPr="00D05F47">
              <w:rPr>
                <w:rFonts w:hint="eastAsia"/>
                <w:szCs w:val="21"/>
              </w:rPr>
              <w:t>（養護の区分と等級の関係：</w:t>
            </w:r>
            <w:r w:rsidR="008E5E6E" w:rsidRPr="00D05F47">
              <w:rPr>
                <w:rFonts w:hint="eastAsia"/>
                <w:szCs w:val="21"/>
              </w:rPr>
              <w:t>(1)</w:t>
            </w:r>
            <w:r w:rsidR="008E5E6E" w:rsidRPr="00D05F47">
              <w:rPr>
                <w:rFonts w:hint="eastAsia"/>
                <w:szCs w:val="21"/>
              </w:rPr>
              <w:t xml:space="preserve">：非該当　</w:t>
            </w:r>
            <w:r w:rsidR="008E5E6E" w:rsidRPr="00D05F47">
              <w:rPr>
                <w:rFonts w:hint="eastAsia"/>
                <w:szCs w:val="21"/>
              </w:rPr>
              <w:t>(2)</w:t>
            </w:r>
            <w:r w:rsidR="008E5E6E" w:rsidRPr="00D05F47">
              <w:rPr>
                <w:rFonts w:hint="eastAsia"/>
                <w:szCs w:val="21"/>
              </w:rPr>
              <w:t>･</w:t>
            </w:r>
            <w:r w:rsidR="008E5E6E" w:rsidRPr="00D05F47">
              <w:rPr>
                <w:rFonts w:hint="eastAsia"/>
                <w:szCs w:val="21"/>
              </w:rPr>
              <w:t>(3)</w:t>
            </w:r>
            <w:r w:rsidR="008E5E6E" w:rsidRPr="00D05F47">
              <w:rPr>
                <w:rFonts w:hint="eastAsia"/>
                <w:szCs w:val="21"/>
              </w:rPr>
              <w:t xml:space="preserve">：４級　</w:t>
            </w:r>
            <w:r w:rsidR="008E5E6E" w:rsidRPr="00D05F47">
              <w:rPr>
                <w:rFonts w:hint="eastAsia"/>
                <w:szCs w:val="21"/>
              </w:rPr>
              <w:t>(4)</w:t>
            </w:r>
            <w:r w:rsidR="008E5E6E" w:rsidRPr="00D05F47">
              <w:rPr>
                <w:rFonts w:hint="eastAsia"/>
                <w:szCs w:val="21"/>
              </w:rPr>
              <w:t xml:space="preserve">：３級　</w:t>
            </w:r>
            <w:r w:rsidR="008E5E6E" w:rsidRPr="00D05F47">
              <w:rPr>
                <w:rFonts w:hint="eastAsia"/>
                <w:szCs w:val="21"/>
              </w:rPr>
              <w:t>(5)</w:t>
            </w:r>
            <w:r w:rsidR="008E5E6E" w:rsidRPr="00D05F47">
              <w:rPr>
                <w:rFonts w:hint="eastAsia"/>
                <w:szCs w:val="21"/>
              </w:rPr>
              <w:t>：１級）</w:t>
            </w:r>
          </w:p>
          <w:p w14:paraId="6D943994" w14:textId="77777777" w:rsidR="008E09CC" w:rsidRPr="00D05F47" w:rsidRDefault="008E5E6E" w:rsidP="002A5167">
            <w:pPr>
              <w:spacing w:beforeLines="20" w:before="72"/>
              <w:ind w:leftChars="171" w:left="359" w:firstLineChars="700" w:firstLine="147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Cs w:val="21"/>
              </w:rPr>
              <w:t>＊養護の区分とこれを裏付ける客観的所見から障害程度を認定する。</w:t>
            </w:r>
          </w:p>
          <w:p w14:paraId="6A71E2F7" w14:textId="77777777" w:rsidR="008E09CC" w:rsidRPr="00D05F47" w:rsidRDefault="008E09CC" w:rsidP="002A5167">
            <w:pPr>
              <w:tabs>
                <w:tab w:val="left" w:pos="180"/>
              </w:tabs>
              <w:spacing w:line="400" w:lineRule="exact"/>
              <w:ind w:leftChars="257" w:left="540" w:firstLineChars="100" w:firstLine="24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(1)</w:t>
            </w:r>
            <w:r w:rsidRPr="00D05F47">
              <w:rPr>
                <w:rFonts w:hint="eastAsia"/>
                <w:sz w:val="24"/>
              </w:rPr>
              <w:t xml:space="preserve">　６か月～１年毎の観察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 xml:space="preserve">　　</w:t>
            </w:r>
            <w:r w:rsidRPr="00D05F47">
              <w:rPr>
                <w:rFonts w:hint="eastAsia"/>
                <w:sz w:val="24"/>
              </w:rPr>
              <w:t>(4)</w:t>
            </w:r>
            <w:r w:rsidRPr="00D05F47">
              <w:rPr>
                <w:rFonts w:hint="eastAsia"/>
                <w:sz w:val="24"/>
              </w:rPr>
              <w:t xml:space="preserve">　継続的要医療</w:t>
            </w:r>
          </w:p>
          <w:p w14:paraId="2E1D15D8" w14:textId="77777777" w:rsidR="008E5E6E" w:rsidRPr="00D05F47" w:rsidRDefault="008E09CC" w:rsidP="002A5167">
            <w:pPr>
              <w:tabs>
                <w:tab w:val="left" w:pos="180"/>
                <w:tab w:val="left" w:pos="1080"/>
              </w:tabs>
              <w:spacing w:line="400" w:lineRule="exact"/>
              <w:ind w:leftChars="370" w:left="1257" w:hangingChars="200" w:hanging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(2)</w:t>
            </w:r>
            <w:r w:rsidRPr="00D05F47">
              <w:rPr>
                <w:rFonts w:hint="eastAsia"/>
                <w:sz w:val="24"/>
              </w:rPr>
              <w:t xml:space="preserve">　１か月～３か月毎の観察</w:t>
            </w:r>
            <w:r w:rsidRPr="00D05F47">
              <w:rPr>
                <w:rFonts w:hint="eastAsia"/>
                <w:sz w:val="24"/>
              </w:rPr>
              <w:tab/>
            </w:r>
            <w:r w:rsidRPr="00D05F47">
              <w:rPr>
                <w:rFonts w:hint="eastAsia"/>
                <w:sz w:val="24"/>
              </w:rPr>
              <w:t xml:space="preserve">　　</w:t>
            </w:r>
            <w:r w:rsidRPr="00D05F47">
              <w:rPr>
                <w:rFonts w:hint="eastAsia"/>
                <w:sz w:val="24"/>
              </w:rPr>
              <w:t>(5)</w:t>
            </w:r>
            <w:r w:rsidRPr="00D05F47">
              <w:rPr>
                <w:rFonts w:hint="eastAsia"/>
                <w:sz w:val="24"/>
              </w:rPr>
              <w:t xml:space="preserve">　重い心不全，低酸素血症，アダムスス</w:t>
            </w:r>
            <w:r w:rsidR="008E5E6E" w:rsidRPr="00D05F47">
              <w:rPr>
                <w:rFonts w:hint="eastAsia"/>
                <w:sz w:val="24"/>
              </w:rPr>
              <w:t>トー</w:t>
            </w:r>
          </w:p>
          <w:p w14:paraId="2CDBB977" w14:textId="77777777" w:rsidR="008E09CC" w:rsidRPr="00D05F47" w:rsidRDefault="008E09CC" w:rsidP="002A5167">
            <w:pPr>
              <w:tabs>
                <w:tab w:val="left" w:pos="180"/>
                <w:tab w:val="left" w:pos="1080"/>
              </w:tabs>
              <w:spacing w:line="400" w:lineRule="exact"/>
              <w:ind w:leftChars="370" w:left="1257" w:hangingChars="200" w:hanging="48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(3)</w:t>
            </w:r>
            <w:r w:rsidRPr="00D05F47">
              <w:rPr>
                <w:rFonts w:hint="eastAsia"/>
                <w:sz w:val="24"/>
              </w:rPr>
              <w:t xml:space="preserve">　症状に応じて要医療</w:t>
            </w:r>
            <w:r w:rsidRPr="00D05F47">
              <w:rPr>
                <w:rFonts w:hint="eastAsia"/>
                <w:sz w:val="24"/>
              </w:rPr>
              <w:t xml:space="preserve">          </w:t>
            </w:r>
            <w:r w:rsidRPr="00D05F47">
              <w:rPr>
                <w:rFonts w:hint="eastAsia"/>
                <w:sz w:val="24"/>
              </w:rPr>
              <w:t xml:space="preserve">　</w:t>
            </w:r>
            <w:r w:rsidR="008E5E6E" w:rsidRPr="00D05F47">
              <w:rPr>
                <w:rFonts w:hint="eastAsia"/>
                <w:sz w:val="24"/>
              </w:rPr>
              <w:t xml:space="preserve">　ク</w:t>
            </w:r>
            <w:r w:rsidRPr="00D05F47">
              <w:rPr>
                <w:rFonts w:hint="eastAsia"/>
                <w:sz w:val="24"/>
              </w:rPr>
              <w:t>ス発作又は狭心症発作で継続的医</w:t>
            </w:r>
            <w:r w:rsidR="008E5E6E" w:rsidRPr="00D05F47">
              <w:rPr>
                <w:rFonts w:hint="eastAsia"/>
                <w:sz w:val="24"/>
              </w:rPr>
              <w:t>療を要</w:t>
            </w:r>
          </w:p>
          <w:p w14:paraId="0466D457" w14:textId="77777777" w:rsidR="008E09CC" w:rsidRPr="00D05F47" w:rsidRDefault="008E09CC" w:rsidP="002A5167">
            <w:pPr>
              <w:tabs>
                <w:tab w:val="left" w:pos="180"/>
              </w:tabs>
              <w:spacing w:line="400" w:lineRule="exact"/>
              <w:ind w:leftChars="599" w:left="1258" w:firstLineChars="1625" w:firstLine="3900"/>
              <w:rPr>
                <w:rFonts w:hint="eastAsia"/>
                <w:sz w:val="24"/>
              </w:rPr>
            </w:pPr>
            <w:r w:rsidRPr="00D05F47">
              <w:rPr>
                <w:rFonts w:hint="eastAsia"/>
                <w:sz w:val="24"/>
              </w:rPr>
              <w:t>するもの</w:t>
            </w:r>
          </w:p>
        </w:tc>
      </w:tr>
    </w:tbl>
    <w:p w14:paraId="4EAA0BF8" w14:textId="77777777" w:rsidR="003D1F92" w:rsidRPr="00D05F47" w:rsidRDefault="003D1F92" w:rsidP="00340258">
      <w:pPr>
        <w:jc w:val="right"/>
      </w:pPr>
    </w:p>
    <w:sectPr w:rsidR="003D1F92" w:rsidRPr="00D05F47" w:rsidSect="002A5167">
      <w:pgSz w:w="11906" w:h="16838"/>
      <w:pgMar w:top="851" w:right="964" w:bottom="5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102D" w14:textId="77777777" w:rsidR="0036715D" w:rsidRDefault="0036715D" w:rsidP="004C2D9F">
      <w:r>
        <w:separator/>
      </w:r>
    </w:p>
  </w:endnote>
  <w:endnote w:type="continuationSeparator" w:id="0">
    <w:p w14:paraId="65B7433C" w14:textId="77777777" w:rsidR="0036715D" w:rsidRDefault="0036715D" w:rsidP="004C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855D" w14:textId="77777777" w:rsidR="0036715D" w:rsidRDefault="0036715D" w:rsidP="004C2D9F">
      <w:r>
        <w:separator/>
      </w:r>
    </w:p>
  </w:footnote>
  <w:footnote w:type="continuationSeparator" w:id="0">
    <w:p w14:paraId="2366DF89" w14:textId="77777777" w:rsidR="0036715D" w:rsidRDefault="0036715D" w:rsidP="004C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7EE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6032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47087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4433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6F87C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B8301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2A6D9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044A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44AF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BFA33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1" w15:restartNumberingAfterBreak="0">
    <w:nsid w:val="0CB53677"/>
    <w:multiLevelType w:val="hybridMultilevel"/>
    <w:tmpl w:val="DBC0F8E4"/>
    <w:lvl w:ilvl="0" w:tplc="36524FB8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2" w15:restartNumberingAfterBreak="0">
    <w:nsid w:val="0F835687"/>
    <w:multiLevelType w:val="hybridMultilevel"/>
    <w:tmpl w:val="2F3A3182"/>
    <w:lvl w:ilvl="0" w:tplc="6F128A96">
      <w:start w:val="2"/>
      <w:numFmt w:val="decimal"/>
      <w:lvlText w:val="(%1)"/>
      <w:lvlJc w:val="left"/>
      <w:pPr>
        <w:tabs>
          <w:tab w:val="num" w:pos="854"/>
        </w:tabs>
        <w:ind w:left="85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3" w15:restartNumberingAfterBreak="0">
    <w:nsid w:val="109A0540"/>
    <w:multiLevelType w:val="hybridMultilevel"/>
    <w:tmpl w:val="BE4AAB94"/>
    <w:lvl w:ilvl="0" w:tplc="B45A5B80">
      <w:start w:val="4"/>
      <w:numFmt w:val="bullet"/>
      <w:lvlText w:val="△"/>
      <w:lvlJc w:val="left"/>
      <w:pPr>
        <w:tabs>
          <w:tab w:val="num" w:pos="677"/>
        </w:tabs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116038D3"/>
    <w:multiLevelType w:val="hybridMultilevel"/>
    <w:tmpl w:val="1CF407C0"/>
    <w:lvl w:ilvl="0" w:tplc="63205AD6">
      <w:start w:val="2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182E5579"/>
    <w:multiLevelType w:val="hybridMultilevel"/>
    <w:tmpl w:val="CC0EBA3C"/>
    <w:lvl w:ilvl="0" w:tplc="2D42CA56">
      <w:start w:val="1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6" w15:restartNumberingAfterBreak="0">
    <w:nsid w:val="22AF3E68"/>
    <w:multiLevelType w:val="hybridMultilevel"/>
    <w:tmpl w:val="969AF820"/>
    <w:lvl w:ilvl="0" w:tplc="EE06E304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7" w15:restartNumberingAfterBreak="0">
    <w:nsid w:val="3B9507F4"/>
    <w:multiLevelType w:val="hybridMultilevel"/>
    <w:tmpl w:val="28082034"/>
    <w:lvl w:ilvl="0" w:tplc="97B0C05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8" w15:restartNumberingAfterBreak="0">
    <w:nsid w:val="3F1840B2"/>
    <w:multiLevelType w:val="hybridMultilevel"/>
    <w:tmpl w:val="EA4E767E"/>
    <w:lvl w:ilvl="0" w:tplc="2C8427D2">
      <w:start w:val="2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9" w15:restartNumberingAfterBreak="0">
    <w:nsid w:val="42AD2CCB"/>
    <w:multiLevelType w:val="hybridMultilevel"/>
    <w:tmpl w:val="CE7E2D08"/>
    <w:lvl w:ilvl="0" w:tplc="E50A548C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0" w15:restartNumberingAfterBreak="0">
    <w:nsid w:val="453D0A9E"/>
    <w:multiLevelType w:val="hybridMultilevel"/>
    <w:tmpl w:val="16B0DAD6"/>
    <w:lvl w:ilvl="0" w:tplc="AAE4A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AF003E8"/>
    <w:multiLevelType w:val="hybridMultilevel"/>
    <w:tmpl w:val="C2A2734A"/>
    <w:lvl w:ilvl="0" w:tplc="81B230F6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23" w15:restartNumberingAfterBreak="0">
    <w:nsid w:val="5B9B13AB"/>
    <w:multiLevelType w:val="hybridMultilevel"/>
    <w:tmpl w:val="1C3A3106"/>
    <w:lvl w:ilvl="0" w:tplc="15D625E4">
      <w:start w:val="1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4" w15:restartNumberingAfterBreak="0">
    <w:nsid w:val="5C0F0213"/>
    <w:multiLevelType w:val="hybridMultilevel"/>
    <w:tmpl w:val="4134BE38"/>
    <w:lvl w:ilvl="0" w:tplc="21D2B584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D3B7BF0"/>
    <w:multiLevelType w:val="hybridMultilevel"/>
    <w:tmpl w:val="6CBE354E"/>
    <w:lvl w:ilvl="0" w:tplc="71E4D10C">
      <w:numFmt w:val="bullet"/>
      <w:lvlText w:val="○"/>
      <w:lvlJc w:val="left"/>
      <w:pPr>
        <w:tabs>
          <w:tab w:val="num" w:pos="1420"/>
        </w:tabs>
        <w:ind w:left="142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26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B235AEF"/>
    <w:multiLevelType w:val="hybridMultilevel"/>
    <w:tmpl w:val="D750A6BE"/>
    <w:lvl w:ilvl="0" w:tplc="D2BC25EA">
      <w:start w:val="2"/>
      <w:numFmt w:val="bullet"/>
      <w:lvlText w:val="・"/>
      <w:lvlJc w:val="left"/>
      <w:pPr>
        <w:tabs>
          <w:tab w:val="num" w:pos="1379"/>
        </w:tabs>
        <w:ind w:left="1379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8" w15:restartNumberingAfterBreak="0">
    <w:nsid w:val="6F027B0F"/>
    <w:multiLevelType w:val="hybridMultilevel"/>
    <w:tmpl w:val="272E673E"/>
    <w:lvl w:ilvl="0" w:tplc="923CAFF6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71FA562C"/>
    <w:multiLevelType w:val="hybridMultilevel"/>
    <w:tmpl w:val="F1C46E26"/>
    <w:lvl w:ilvl="0" w:tplc="A86CA4EE">
      <w:start w:val="1"/>
      <w:numFmt w:val="decimal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1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C717C5"/>
    <w:multiLevelType w:val="hybridMultilevel"/>
    <w:tmpl w:val="5E149286"/>
    <w:lvl w:ilvl="0" w:tplc="2ED6156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33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34" w15:restartNumberingAfterBreak="0">
    <w:nsid w:val="7FDA1201"/>
    <w:multiLevelType w:val="hybridMultilevel"/>
    <w:tmpl w:val="0EE019F2"/>
    <w:lvl w:ilvl="0" w:tplc="632273BA">
      <w:start w:val="1"/>
      <w:numFmt w:val="decimalEnclosedCircle"/>
      <w:lvlText w:val="%1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346952853">
    <w:abstractNumId w:val="21"/>
  </w:num>
  <w:num w:numId="2" w16cid:durableId="1319382075">
    <w:abstractNumId w:val="10"/>
  </w:num>
  <w:num w:numId="3" w16cid:durableId="323319927">
    <w:abstractNumId w:val="26"/>
  </w:num>
  <w:num w:numId="4" w16cid:durableId="865799749">
    <w:abstractNumId w:val="25"/>
  </w:num>
  <w:num w:numId="5" w16cid:durableId="604848382">
    <w:abstractNumId w:val="30"/>
  </w:num>
  <w:num w:numId="6" w16cid:durableId="129829171">
    <w:abstractNumId w:val="31"/>
  </w:num>
  <w:num w:numId="7" w16cid:durableId="627706308">
    <w:abstractNumId w:val="29"/>
  </w:num>
  <w:num w:numId="8" w16cid:durableId="1252396785">
    <w:abstractNumId w:val="13"/>
  </w:num>
  <w:num w:numId="9" w16cid:durableId="1980573531">
    <w:abstractNumId w:val="18"/>
  </w:num>
  <w:num w:numId="10" w16cid:durableId="407776986">
    <w:abstractNumId w:val="15"/>
  </w:num>
  <w:num w:numId="11" w16cid:durableId="536704802">
    <w:abstractNumId w:val="17"/>
  </w:num>
  <w:num w:numId="12" w16cid:durableId="434133718">
    <w:abstractNumId w:val="32"/>
  </w:num>
  <w:num w:numId="13" w16cid:durableId="162360546">
    <w:abstractNumId w:val="19"/>
  </w:num>
  <w:num w:numId="14" w16cid:durableId="1903514878">
    <w:abstractNumId w:val="11"/>
  </w:num>
  <w:num w:numId="15" w16cid:durableId="1555433011">
    <w:abstractNumId w:val="34"/>
  </w:num>
  <w:num w:numId="16" w16cid:durableId="1971789312">
    <w:abstractNumId w:val="22"/>
  </w:num>
  <w:num w:numId="17" w16cid:durableId="192813218">
    <w:abstractNumId w:val="16"/>
  </w:num>
  <w:num w:numId="18" w16cid:durableId="905143167">
    <w:abstractNumId w:val="33"/>
  </w:num>
  <w:num w:numId="19" w16cid:durableId="1342901453">
    <w:abstractNumId w:val="12"/>
  </w:num>
  <w:num w:numId="20" w16cid:durableId="879052514">
    <w:abstractNumId w:val="23"/>
  </w:num>
  <w:num w:numId="21" w16cid:durableId="146670656">
    <w:abstractNumId w:val="27"/>
  </w:num>
  <w:num w:numId="22" w16cid:durableId="907229459">
    <w:abstractNumId w:val="14"/>
  </w:num>
  <w:num w:numId="23" w16cid:durableId="1352223959">
    <w:abstractNumId w:val="24"/>
  </w:num>
  <w:num w:numId="24" w16cid:durableId="127672823">
    <w:abstractNumId w:val="28"/>
  </w:num>
  <w:num w:numId="25" w16cid:durableId="1049453105">
    <w:abstractNumId w:val="20"/>
  </w:num>
  <w:num w:numId="26" w16cid:durableId="918639849">
    <w:abstractNumId w:val="9"/>
  </w:num>
  <w:num w:numId="27" w16cid:durableId="1104106784">
    <w:abstractNumId w:val="7"/>
  </w:num>
  <w:num w:numId="28" w16cid:durableId="1920600067">
    <w:abstractNumId w:val="6"/>
  </w:num>
  <w:num w:numId="29" w16cid:durableId="152382414">
    <w:abstractNumId w:val="5"/>
  </w:num>
  <w:num w:numId="30" w16cid:durableId="769081967">
    <w:abstractNumId w:val="4"/>
  </w:num>
  <w:num w:numId="31" w16cid:durableId="1650792701">
    <w:abstractNumId w:val="8"/>
  </w:num>
  <w:num w:numId="32" w16cid:durableId="1531721427">
    <w:abstractNumId w:val="3"/>
  </w:num>
  <w:num w:numId="33" w16cid:durableId="2070611561">
    <w:abstractNumId w:val="2"/>
  </w:num>
  <w:num w:numId="34" w16cid:durableId="422535496">
    <w:abstractNumId w:val="1"/>
  </w:num>
  <w:num w:numId="35" w16cid:durableId="15250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D0"/>
    <w:rsid w:val="0009091B"/>
    <w:rsid w:val="0012044A"/>
    <w:rsid w:val="00141578"/>
    <w:rsid w:val="001868C3"/>
    <w:rsid w:val="001A2EA0"/>
    <w:rsid w:val="0021464A"/>
    <w:rsid w:val="00267977"/>
    <w:rsid w:val="002A5167"/>
    <w:rsid w:val="002D0E2C"/>
    <w:rsid w:val="00340258"/>
    <w:rsid w:val="0036715D"/>
    <w:rsid w:val="00394EAB"/>
    <w:rsid w:val="003D1F92"/>
    <w:rsid w:val="004A37D2"/>
    <w:rsid w:val="004C2D9F"/>
    <w:rsid w:val="004C5122"/>
    <w:rsid w:val="00611B58"/>
    <w:rsid w:val="006C03DF"/>
    <w:rsid w:val="00707AFF"/>
    <w:rsid w:val="0071115C"/>
    <w:rsid w:val="008315D0"/>
    <w:rsid w:val="00895C07"/>
    <w:rsid w:val="008E09CC"/>
    <w:rsid w:val="008E5E6E"/>
    <w:rsid w:val="009017F9"/>
    <w:rsid w:val="009A1F35"/>
    <w:rsid w:val="009A3797"/>
    <w:rsid w:val="009C4449"/>
    <w:rsid w:val="009D7600"/>
    <w:rsid w:val="00AD5B52"/>
    <w:rsid w:val="00AF112B"/>
    <w:rsid w:val="00BA1F32"/>
    <w:rsid w:val="00BB6B4F"/>
    <w:rsid w:val="00BF2207"/>
    <w:rsid w:val="00C45889"/>
    <w:rsid w:val="00CA194E"/>
    <w:rsid w:val="00D00EC9"/>
    <w:rsid w:val="00D05F47"/>
    <w:rsid w:val="00D4443D"/>
    <w:rsid w:val="00D57574"/>
    <w:rsid w:val="00D93FC3"/>
    <w:rsid w:val="00E119CC"/>
    <w:rsid w:val="00E76F2F"/>
    <w:rsid w:val="00E85B85"/>
    <w:rsid w:val="00EB78CD"/>
    <w:rsid w:val="00EC459D"/>
    <w:rsid w:val="00EF256F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0B5A9E"/>
  <w15:chartTrackingRefBased/>
  <w15:docId w15:val="{7B25884E-3470-46F1-A48A-E9DFEF6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tabs>
        <w:tab w:val="left" w:pos="2940"/>
      </w:tabs>
      <w:spacing w:beforeLines="25" w:before="142" w:line="240" w:lineRule="exact"/>
      <w:ind w:left="1"/>
    </w:pPr>
    <w:rPr>
      <w:kern w:val="0"/>
      <w:sz w:val="24"/>
      <w:szCs w:val="20"/>
    </w:rPr>
  </w:style>
  <w:style w:type="paragraph" w:styleId="22">
    <w:name w:val="Body Text Indent 2"/>
    <w:basedOn w:val="a1"/>
    <w:pPr>
      <w:ind w:leftChars="105" w:left="220"/>
    </w:pPr>
    <w:rPr>
      <w:sz w:val="22"/>
    </w:rPr>
  </w:style>
  <w:style w:type="paragraph" w:styleId="23">
    <w:name w:val="Body Text 2"/>
    <w:basedOn w:val="a1"/>
    <w:pPr>
      <w:spacing w:beforeLines="25" w:before="142" w:line="240" w:lineRule="exact"/>
    </w:pPr>
    <w:rPr>
      <w:kern w:val="0"/>
      <w:sz w:val="18"/>
      <w:szCs w:val="20"/>
    </w:rPr>
  </w:style>
  <w:style w:type="paragraph" w:styleId="32">
    <w:name w:val="Body Text Indent 3"/>
    <w:basedOn w:val="a1"/>
    <w:pPr>
      <w:spacing w:line="240" w:lineRule="exact"/>
      <w:ind w:leftChars="37" w:left="377" w:hangingChars="176" w:hanging="299"/>
    </w:pPr>
    <w:rPr>
      <w:sz w:val="17"/>
    </w:rPr>
  </w:style>
  <w:style w:type="paragraph" w:customStyle="1" w:styleId="a6">
    <w:name w:val="アイウ"/>
    <w:basedOn w:val="a1"/>
    <w:pPr>
      <w:spacing w:beforeLines="25" w:before="142" w:line="240" w:lineRule="exact"/>
      <w:ind w:leftChars="300" w:left="630"/>
    </w:pPr>
    <w:rPr>
      <w:kern w:val="0"/>
      <w:sz w:val="24"/>
      <w:szCs w:val="20"/>
    </w:rPr>
  </w:style>
  <w:style w:type="paragraph" w:customStyle="1" w:styleId="a7">
    <w:name w:val="＜＞"/>
    <w:basedOn w:val="a1"/>
    <w:pPr>
      <w:tabs>
        <w:tab w:val="left" w:pos="5040"/>
      </w:tabs>
      <w:spacing w:beforeLines="25" w:before="142" w:line="400" w:lineRule="exact"/>
      <w:ind w:leftChars="400" w:left="840"/>
    </w:pPr>
    <w:rPr>
      <w:kern w:val="0"/>
      <w:sz w:val="24"/>
      <w:szCs w:val="20"/>
    </w:rPr>
  </w:style>
  <w:style w:type="paragraph" w:customStyle="1" w:styleId="a8">
    <w:name w:val="ほんぶん"/>
    <w:basedOn w:val="a7"/>
    <w:pPr>
      <w:tabs>
        <w:tab w:val="left" w:pos="6300"/>
      </w:tabs>
      <w:ind w:leftChars="633" w:left="1329"/>
    </w:pPr>
  </w:style>
  <w:style w:type="paragraph" w:customStyle="1" w:styleId="a9">
    <w:name w:val="標準イチ"/>
    <w:basedOn w:val="a1"/>
    <w:pPr>
      <w:spacing w:beforeLines="25" w:before="142" w:line="340" w:lineRule="exact"/>
      <w:ind w:leftChars="200" w:left="420" w:rightChars="153" w:right="321"/>
    </w:pPr>
    <w:rPr>
      <w:kern w:val="0"/>
      <w:sz w:val="24"/>
      <w:szCs w:val="20"/>
    </w:rPr>
  </w:style>
  <w:style w:type="paragraph" w:customStyle="1" w:styleId="200">
    <w:name w:val="アイウ行間20"/>
    <w:basedOn w:val="a6"/>
    <w:pPr>
      <w:spacing w:line="400" w:lineRule="exact"/>
    </w:pPr>
  </w:style>
  <w:style w:type="paragraph" w:styleId="aa">
    <w:name w:val="Body Text"/>
    <w:basedOn w:val="a1"/>
    <w:pPr>
      <w:spacing w:beforeLines="20" w:before="72" w:line="440" w:lineRule="exact"/>
    </w:pPr>
    <w:rPr>
      <w:sz w:val="24"/>
    </w:rPr>
  </w:style>
  <w:style w:type="paragraph" w:styleId="ab">
    <w:name w:val="Block Text"/>
    <w:basedOn w:val="a1"/>
    <w:pPr>
      <w:spacing w:line="440" w:lineRule="exact"/>
      <w:ind w:leftChars="713" w:left="1497" w:rightChars="89" w:right="187"/>
    </w:pPr>
    <w:rPr>
      <w:sz w:val="24"/>
    </w:rPr>
  </w:style>
  <w:style w:type="paragraph" w:customStyle="1" w:styleId="ac">
    <w:name w:val="標準表ありイチ"/>
    <w:basedOn w:val="a9"/>
    <w:pPr>
      <w:ind w:leftChars="50" w:left="105"/>
    </w:pPr>
  </w:style>
  <w:style w:type="paragraph" w:customStyle="1" w:styleId="ad">
    <w:name w:val="アイウひょう"/>
    <w:basedOn w:val="a6"/>
    <w:pPr>
      <w:spacing w:afterLines="25" w:after="142"/>
      <w:ind w:leftChars="200" w:left="42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1"/>
    <w:semiHidden/>
    <w:pPr>
      <w:jc w:val="left"/>
    </w:pPr>
  </w:style>
  <w:style w:type="paragraph" w:styleId="af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1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3">
    <w:name w:val="Salutation"/>
    <w:basedOn w:val="a1"/>
    <w:next w:val="a1"/>
  </w:style>
  <w:style w:type="paragraph" w:styleId="af4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5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pPr>
      <w:ind w:left="210" w:hangingChars="100" w:hanging="21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6"/>
      </w:numPr>
    </w:pPr>
  </w:style>
  <w:style w:type="paragraph" w:styleId="20">
    <w:name w:val="List Bullet 2"/>
    <w:basedOn w:val="a1"/>
    <w:autoRedefine/>
    <w:pPr>
      <w:numPr>
        <w:numId w:val="27"/>
      </w:numPr>
    </w:pPr>
  </w:style>
  <w:style w:type="paragraph" w:styleId="30">
    <w:name w:val="List Bullet 3"/>
    <w:basedOn w:val="a1"/>
    <w:autoRedefine/>
    <w:pPr>
      <w:numPr>
        <w:numId w:val="28"/>
      </w:numPr>
    </w:pPr>
  </w:style>
  <w:style w:type="paragraph" w:styleId="40">
    <w:name w:val="List Bullet 4"/>
    <w:basedOn w:val="a1"/>
    <w:autoRedefine/>
    <w:pPr>
      <w:numPr>
        <w:numId w:val="29"/>
      </w:numPr>
    </w:pPr>
  </w:style>
  <w:style w:type="paragraph" w:styleId="50">
    <w:name w:val="List Bullet 5"/>
    <w:basedOn w:val="a1"/>
    <w:autoRedefine/>
    <w:pPr>
      <w:numPr>
        <w:numId w:val="30"/>
      </w:numPr>
    </w:pPr>
  </w:style>
  <w:style w:type="paragraph" w:styleId="af8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9">
    <w:name w:val="Note Heading"/>
    <w:basedOn w:val="a1"/>
    <w:next w:val="a1"/>
    <w:pPr>
      <w:jc w:val="center"/>
    </w:pPr>
  </w:style>
  <w:style w:type="paragraph" w:styleId="afa">
    <w:name w:val="footnote text"/>
    <w:basedOn w:val="a1"/>
    <w:semiHidden/>
    <w:pPr>
      <w:snapToGrid w:val="0"/>
      <w:jc w:val="left"/>
    </w:pPr>
  </w:style>
  <w:style w:type="paragraph" w:styleId="afb">
    <w:name w:val="Closing"/>
    <w:basedOn w:val="a1"/>
    <w:pPr>
      <w:jc w:val="right"/>
    </w:pPr>
  </w:style>
  <w:style w:type="paragraph" w:styleId="afc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f">
    <w:name w:val="Signature"/>
    <w:basedOn w:val="a1"/>
    <w:pPr>
      <w:jc w:val="right"/>
    </w:pPr>
  </w:style>
  <w:style w:type="paragraph" w:styleId="aff0">
    <w:name w:val="Plain Text"/>
    <w:basedOn w:val="a1"/>
    <w:rPr>
      <w:rFonts w:ascii="ＭＳ 明朝" w:hAnsi="Courier New" w:cs="Courier New"/>
      <w:szCs w:val="21"/>
    </w:rPr>
  </w:style>
  <w:style w:type="paragraph" w:styleId="aff1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2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31"/>
      </w:numPr>
    </w:pPr>
  </w:style>
  <w:style w:type="paragraph" w:styleId="2">
    <w:name w:val="List Number 2"/>
    <w:basedOn w:val="a1"/>
    <w:pPr>
      <w:numPr>
        <w:numId w:val="32"/>
      </w:numPr>
    </w:pPr>
  </w:style>
  <w:style w:type="paragraph" w:styleId="3">
    <w:name w:val="List Number 3"/>
    <w:basedOn w:val="a1"/>
    <w:pPr>
      <w:numPr>
        <w:numId w:val="33"/>
      </w:numPr>
    </w:pPr>
  </w:style>
  <w:style w:type="paragraph" w:styleId="4">
    <w:name w:val="List Number 4"/>
    <w:basedOn w:val="a1"/>
    <w:pPr>
      <w:numPr>
        <w:numId w:val="34"/>
      </w:numPr>
    </w:pPr>
  </w:style>
  <w:style w:type="paragraph" w:styleId="5">
    <w:name w:val="List Number 5"/>
    <w:basedOn w:val="a1"/>
    <w:pPr>
      <w:numPr>
        <w:numId w:val="35"/>
      </w:numPr>
    </w:pPr>
  </w:style>
  <w:style w:type="paragraph" w:styleId="aff3">
    <w:name w:val="E-mail Signature"/>
    <w:basedOn w:val="a1"/>
  </w:style>
  <w:style w:type="paragraph" w:styleId="aff4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5">
    <w:name w:val="Normal Indent"/>
    <w:basedOn w:val="a1"/>
    <w:pPr>
      <w:ind w:leftChars="400" w:left="840"/>
    </w:pPr>
  </w:style>
  <w:style w:type="paragraph" w:styleId="aff6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8">
    <w:name w:val="endnote text"/>
    <w:basedOn w:val="a1"/>
    <w:semiHidden/>
    <w:pPr>
      <w:snapToGrid w:val="0"/>
      <w:jc w:val="left"/>
    </w:pPr>
  </w:style>
  <w:style w:type="paragraph" w:styleId="36">
    <w:name w:val="Body Text 3"/>
    <w:basedOn w:val="a1"/>
    <w:rPr>
      <w:sz w:val="16"/>
      <w:szCs w:val="16"/>
    </w:rPr>
  </w:style>
  <w:style w:type="paragraph" w:styleId="aff9">
    <w:name w:val="Body Text First Indent"/>
    <w:basedOn w:val="aa"/>
    <w:pPr>
      <w:spacing w:beforeLines="0" w:before="0" w:line="240" w:lineRule="auto"/>
      <w:ind w:firstLineChars="100" w:firstLine="210"/>
    </w:pPr>
    <w:rPr>
      <w:sz w:val="21"/>
    </w:rPr>
  </w:style>
  <w:style w:type="paragraph" w:styleId="27">
    <w:name w:val="Body Text First Indent 2"/>
    <w:basedOn w:val="a5"/>
    <w:pPr>
      <w:tabs>
        <w:tab w:val="clear" w:pos="2940"/>
      </w:tabs>
      <w:spacing w:beforeLines="0" w:before="0" w:line="240" w:lineRule="auto"/>
      <w:ind w:leftChars="400" w:left="851" w:firstLineChars="100" w:firstLine="210"/>
    </w:pPr>
    <w:rPr>
      <w:kern w:val="2"/>
      <w:sz w:val="21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身体障害者手帳交付申請書</vt:lpstr>
      <vt:lpstr>　　　 身体障害者手帳交付申請書</vt:lpstr>
    </vt:vector>
  </TitlesOfParts>
  <Company>株式会社プロデュースメディア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身体障害者手帳交付申請書</dc:title>
  <dc:subject/>
  <dc:creator>岩崎哲子</dc:creator>
  <cp:keywords/>
  <dc:description/>
  <cp:lastModifiedBy>西田 理恵</cp:lastModifiedBy>
  <cp:revision>2</cp:revision>
  <cp:lastPrinted>2014-02-22T03:41:00Z</cp:lastPrinted>
  <dcterms:created xsi:type="dcterms:W3CDTF">2026-01-08T02:09:00Z</dcterms:created>
  <dcterms:modified xsi:type="dcterms:W3CDTF">2026-01-08T02:09:00Z</dcterms:modified>
</cp:coreProperties>
</file>