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A3A0" w14:textId="2B67D2DD" w:rsidR="00F04952" w:rsidRPr="001D6ADC" w:rsidRDefault="00027859">
      <w:pPr>
        <w:spacing w:line="360" w:lineRule="exact"/>
        <w:jc w:val="center"/>
        <w:rPr>
          <w:rFonts w:ascii="UD デジタル 教科書体 NP-R" w:eastAsia="UD デジタル 教科書体 NP-R"/>
          <w:sz w:val="24"/>
          <w:szCs w:val="28"/>
        </w:rPr>
      </w:pPr>
      <w:bookmarkStart w:id="0" w:name="_Hlk111561864"/>
      <w:r>
        <w:rPr>
          <w:rFonts w:ascii="UD デジタル 教科書体 NP-R" w:eastAsia="UD デジタル 教科書体 NP-R" w:hAnsiTheme="minorEastAsia" w:hint="eastAsia"/>
          <w:sz w:val="24"/>
        </w:rPr>
        <w:t>旭大橋下</w:t>
      </w:r>
      <w:r w:rsidR="00314FA1">
        <w:rPr>
          <w:rFonts w:ascii="UD デジタル 教科書体 NP-R" w:eastAsia="UD デジタル 教科書体 NP-R" w:hAnsiTheme="minorEastAsia" w:hint="eastAsia"/>
          <w:sz w:val="24"/>
        </w:rPr>
        <w:t>周辺の道路区域の</w:t>
      </w:r>
      <w:r>
        <w:rPr>
          <w:rFonts w:ascii="UD デジタル 教科書体 NP-R" w:eastAsia="UD デジタル 教科書体 NP-R" w:hAnsiTheme="minorEastAsia" w:hint="eastAsia"/>
          <w:sz w:val="24"/>
        </w:rPr>
        <w:t>利活用に</w:t>
      </w:r>
      <w:r w:rsidR="00314FA1">
        <w:rPr>
          <w:rFonts w:ascii="UD デジタル 教科書体 NP-R" w:eastAsia="UD デジタル 教科書体 NP-R" w:hAnsiTheme="minorEastAsia" w:hint="eastAsia"/>
          <w:sz w:val="24"/>
        </w:rPr>
        <w:t>関する</w:t>
      </w:r>
      <w:r w:rsidR="0030331D" w:rsidRPr="001D6ADC">
        <w:rPr>
          <w:rFonts w:ascii="UD デジタル 教科書体 NP-R" w:eastAsia="UD デジタル 教科書体 NP-R" w:hAnsiTheme="minorEastAsia" w:hint="eastAsia"/>
          <w:sz w:val="24"/>
        </w:rPr>
        <w:t>サウンディング</w:t>
      </w:r>
      <w:r w:rsidR="002F38C3" w:rsidRPr="001D6ADC">
        <w:rPr>
          <w:rFonts w:ascii="UD デジタル 教科書体 NP-R" w:eastAsia="UD デジタル 教科書体 NP-R" w:hAnsiTheme="minorEastAsia" w:hint="eastAsia"/>
          <w:sz w:val="24"/>
        </w:rPr>
        <w:t xml:space="preserve">型市場調査　</w:t>
      </w:r>
      <w:r w:rsidR="00BE5F3D" w:rsidRPr="001D6ADC">
        <w:rPr>
          <w:rFonts w:ascii="UD デジタル 教科書体 NP-R" w:eastAsia="UD デジタル 教科書体 NP-R" w:hint="eastAsia"/>
          <w:sz w:val="24"/>
          <w:szCs w:val="28"/>
        </w:rPr>
        <w:t>調査票</w:t>
      </w:r>
    </w:p>
    <w:p w14:paraId="2DBDB710" w14:textId="5319B4F3" w:rsidR="0030331D" w:rsidRPr="001D6ADC" w:rsidRDefault="0030331D">
      <w:pPr>
        <w:spacing w:line="360" w:lineRule="exact"/>
        <w:jc w:val="center"/>
        <w:rPr>
          <w:rFonts w:ascii="UD デジタル 教科書体 NP-R" w:eastAsia="UD デジタル 教科書体 NP-R"/>
          <w:sz w:val="24"/>
          <w:szCs w:val="28"/>
        </w:rPr>
      </w:pPr>
      <w:r w:rsidRPr="001D6ADC">
        <w:rPr>
          <w:rFonts w:ascii="UD デジタル 教科書体 NP-R" w:eastAsia="UD デジタル 教科書体 NP-R" w:hint="eastAsia"/>
          <w:sz w:val="24"/>
          <w:szCs w:val="28"/>
        </w:rPr>
        <w:t>（回答票）</w:t>
      </w:r>
    </w:p>
    <w:p w14:paraId="703660A6" w14:textId="77777777" w:rsidR="00D85220" w:rsidRPr="001D6ADC" w:rsidRDefault="00D85220" w:rsidP="009B3A90">
      <w:pPr>
        <w:spacing w:beforeLines="50" w:before="177" w:afterLines="50" w:after="177"/>
        <w:rPr>
          <w:rFonts w:ascii="UD デジタル 教科書体 NP-R" w:eastAsia="UD デジタル 教科書体 NP-R"/>
          <w:u w:val="single"/>
        </w:rPr>
      </w:pPr>
    </w:p>
    <w:p w14:paraId="6FD09724" w14:textId="7F6F69AF" w:rsidR="0030331D" w:rsidRPr="001D6ADC" w:rsidRDefault="00F344B5" w:rsidP="009B3A90">
      <w:pPr>
        <w:spacing w:beforeLines="50" w:before="177" w:afterLines="50" w:after="177"/>
        <w:rPr>
          <w:rFonts w:ascii="UD デジタル 教科書体 NP-R" w:eastAsia="UD デジタル 教科書体 NP-R"/>
          <w:u w:val="single"/>
        </w:rPr>
      </w:pPr>
      <w:r w:rsidRPr="001D6ADC">
        <w:rPr>
          <w:rFonts w:ascii="UD デジタル 教科書体 NP-R" w:eastAsia="UD デジタル 教科書体 NP-R" w:hint="eastAsia"/>
          <w:u w:val="single"/>
        </w:rPr>
        <w:t>事業者名：</w:t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</w:rPr>
        <w:t xml:space="preserve">　</w:t>
      </w:r>
      <w:r w:rsidR="002655A2" w:rsidRPr="001D6ADC">
        <w:rPr>
          <w:rFonts w:ascii="UD デジタル 教科書体 NP-R" w:eastAsia="UD デジタル 教科書体 NP-R" w:hint="eastAsia"/>
        </w:rPr>
        <w:t xml:space="preserve">　　</w:t>
      </w:r>
      <w:r w:rsidRPr="001D6ADC">
        <w:rPr>
          <w:rFonts w:ascii="UD デジタル 教科書体 NP-R" w:eastAsia="UD デジタル 教科書体 NP-R" w:hint="eastAsia"/>
          <w:u w:val="single"/>
        </w:rPr>
        <w:t>氏名</w:t>
      </w:r>
      <w:r w:rsidR="002655A2" w:rsidRPr="001D6ADC">
        <w:rPr>
          <w:rFonts w:ascii="UD デジタル 教科書体 NP-R" w:eastAsia="UD デジタル 教科書体 NP-R" w:hint="eastAsia"/>
          <w:u w:val="single"/>
        </w:rPr>
        <w:t>（連絡窓口者）</w:t>
      </w:r>
      <w:r w:rsidRPr="001D6ADC">
        <w:rPr>
          <w:rFonts w:ascii="UD デジタル 教科書体 NP-R" w:eastAsia="UD デジタル 教科書体 NP-R" w:hint="eastAsia"/>
          <w:u w:val="single"/>
        </w:rPr>
        <w:t>：</w:t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</w:p>
    <w:p w14:paraId="33804B68" w14:textId="56A86B68" w:rsidR="002655A2" w:rsidRPr="001D6ADC" w:rsidRDefault="002655A2" w:rsidP="009B3A90">
      <w:pPr>
        <w:spacing w:beforeLines="50" w:before="177" w:afterLines="50" w:after="177"/>
        <w:rPr>
          <w:rFonts w:ascii="UD デジタル 教科書体 NP-R" w:eastAsia="UD デジタル 教科書体 NP-R"/>
          <w:u w:val="single"/>
        </w:rPr>
      </w:pPr>
      <w:r w:rsidRPr="001D6ADC">
        <w:rPr>
          <w:rFonts w:ascii="UD デジタル 教科書体 NP-R" w:eastAsia="UD デジタル 教科書体 NP-R" w:hint="eastAsia"/>
          <w:u w:val="single"/>
        </w:rPr>
        <w:t>TEL（連絡窓口者）：</w:t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Pr="001D6ADC">
        <w:rPr>
          <w:rFonts w:ascii="UD デジタル 教科書体 NP-R" w:eastAsia="UD デジタル 教科書体 NP-R" w:hint="eastAsia"/>
          <w:u w:val="single"/>
        </w:rPr>
        <w:tab/>
      </w:r>
      <w:r w:rsidR="00BE5F3D" w:rsidRPr="001D6ADC">
        <w:rPr>
          <w:rFonts w:ascii="UD デジタル 教科書体 NP-R" w:eastAsia="UD デジタル 教科書体 NP-R" w:hint="eastAsia"/>
        </w:rPr>
        <w:t xml:space="preserve">　　　</w:t>
      </w:r>
      <w:r w:rsidR="00BE5F3D" w:rsidRPr="001D6ADC">
        <w:rPr>
          <w:rFonts w:ascii="UD デジタル 教科書体 NP-R" w:eastAsia="UD デジタル 教科書体 NP-R" w:hint="eastAsia"/>
          <w:spacing w:val="6"/>
          <w:kern w:val="0"/>
          <w:u w:val="single"/>
        </w:rPr>
        <w:t>e-mail（連絡窓口者）</w:t>
      </w:r>
      <w:r w:rsidR="00BE5F3D" w:rsidRPr="001D6ADC">
        <w:rPr>
          <w:rFonts w:ascii="UD デジタル 教科書体 NP-R" w:eastAsia="UD デジタル 教科書体 NP-R" w:hint="eastAsia"/>
          <w:spacing w:val="-18"/>
          <w:kern w:val="0"/>
          <w:u w:val="single"/>
        </w:rPr>
        <w:t>：</w:t>
      </w:r>
      <w:r w:rsidR="00BE5F3D" w:rsidRPr="001D6ADC">
        <w:rPr>
          <w:rFonts w:ascii="UD デジタル 教科書体 NP-R" w:eastAsia="UD デジタル 教科書体 NP-R" w:hint="eastAsia"/>
          <w:u w:val="single"/>
        </w:rPr>
        <w:tab/>
        <w:t xml:space="preserve">　　　　　　　　</w:t>
      </w:r>
    </w:p>
    <w:p w14:paraId="09B6D56E" w14:textId="4F88B57B" w:rsidR="004E5D07" w:rsidRPr="001D6ADC" w:rsidRDefault="002655A2" w:rsidP="009B3A90">
      <w:pPr>
        <w:spacing w:beforeLines="50" w:before="177" w:afterLines="50" w:after="177"/>
        <w:rPr>
          <w:rFonts w:ascii="UD デジタル 教科書体 NP-R" w:eastAsia="UD デジタル 教科書体 NP-R"/>
        </w:rPr>
      </w:pPr>
      <w:r w:rsidRPr="001D6ADC">
        <w:rPr>
          <w:rFonts w:ascii="UD デジタル 教科書体 NP-R" w:eastAsia="UD デジタル 教科書体 NP-R" w:hint="eastAsia"/>
        </w:rPr>
        <w:t>※以下の設問は、公表可・公表不可および各該当番号をマルで囲んでください</w:t>
      </w:r>
    </w:p>
    <w:p w14:paraId="18ECB3DD" w14:textId="7126A6BB" w:rsidR="006D2E6A" w:rsidRPr="001D6ADC" w:rsidRDefault="006D2E6A" w:rsidP="009B3A90">
      <w:pPr>
        <w:spacing w:beforeLines="50" w:before="177" w:afterLines="50" w:after="177"/>
        <w:rPr>
          <w:rFonts w:ascii="UD デジタル 教科書体 NP-R" w:eastAsia="UD デジタル 教科書体 NP-R"/>
        </w:rPr>
      </w:pPr>
      <w:r w:rsidRPr="001D6ADC">
        <w:rPr>
          <w:rFonts w:ascii="UD デジタル 教科書体 NP-R" w:eastAsia="UD デジタル 教科書体 NP-R" w:hint="eastAsia"/>
          <w:u w:val="single"/>
        </w:rPr>
        <w:t>事業者名公表の可否</w:t>
      </w:r>
      <w:r w:rsidRPr="001D6ADC">
        <w:rPr>
          <w:rFonts w:ascii="UD デジタル 教科書体 NP-R" w:eastAsia="UD デジタル 教科書体 NP-R" w:hint="eastAsia"/>
        </w:rPr>
        <w:t xml:space="preserve">　　公表可　　公表不可</w:t>
      </w:r>
    </w:p>
    <w:p w14:paraId="72D73975" w14:textId="6ACA4524" w:rsidR="00D85220" w:rsidRPr="001D6ADC" w:rsidRDefault="00D85220" w:rsidP="009B3A90">
      <w:pPr>
        <w:spacing w:beforeLines="50" w:before="177" w:afterLines="50" w:after="177"/>
        <w:rPr>
          <w:rFonts w:ascii="UD デジタル 教科書体 NP-R" w:eastAsia="UD デジタル 教科書体 NP-R"/>
        </w:rPr>
      </w:pPr>
    </w:p>
    <w:p w14:paraId="6CCB747B" w14:textId="44539793" w:rsidR="00181061" w:rsidRPr="001D6ADC" w:rsidRDefault="005D5392" w:rsidP="009B3A90">
      <w:pPr>
        <w:spacing w:beforeLines="50" w:before="177" w:afterLines="50" w:after="177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（１）</w:t>
      </w:r>
      <w:r w:rsidR="00181061" w:rsidRPr="001D6ADC">
        <w:rPr>
          <w:rFonts w:ascii="UD デジタル 教科書体 NP-R" w:eastAsia="UD デジタル 教科書体 NP-R" w:hint="eastAsia"/>
        </w:rPr>
        <w:t>～</w:t>
      </w:r>
      <w:r>
        <w:rPr>
          <w:rFonts w:ascii="UD デジタル 教科書体 NP-R" w:eastAsia="UD デジタル 教科書体 NP-R" w:hint="eastAsia"/>
        </w:rPr>
        <w:t>（２）</w:t>
      </w:r>
      <w:r w:rsidR="00181061" w:rsidRPr="001D6ADC">
        <w:rPr>
          <w:rFonts w:ascii="UD デジタル 教科書体 NP-R" w:eastAsia="UD デジタル 教科書体 NP-R" w:hint="eastAsia"/>
        </w:rPr>
        <w:t>の設問について、可能な範囲でお答えください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7171" w:rsidRPr="001D6ADC" w14:paraId="0989CC57" w14:textId="77777777" w:rsidTr="00EC0634">
        <w:tc>
          <w:tcPr>
            <w:tcW w:w="9628" w:type="dxa"/>
            <w:shd w:val="clear" w:color="auto" w:fill="D9D9D9" w:themeFill="background1" w:themeFillShade="D9"/>
          </w:tcPr>
          <w:bookmarkEnd w:id="0"/>
          <w:p w14:paraId="2D113E25" w14:textId="7B7A6D9D" w:rsidR="00027171" w:rsidRPr="001D6ADC" w:rsidRDefault="005D5392" w:rsidP="00EC0634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（１）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. 本事業への参画について</w:t>
            </w:r>
          </w:p>
        </w:tc>
      </w:tr>
      <w:tr w:rsidR="00027171" w:rsidRPr="001D6ADC" w14:paraId="3FE9B044" w14:textId="77777777" w:rsidTr="00EC0634">
        <w:tc>
          <w:tcPr>
            <w:tcW w:w="962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0F19B90" w14:textId="2A7ABE65" w:rsidR="00027171" w:rsidRPr="005D5392" w:rsidRDefault="00027171" w:rsidP="005D5392">
            <w:pPr>
              <w:pStyle w:val="ad"/>
              <w:numPr>
                <w:ilvl w:val="0"/>
                <w:numId w:val="10"/>
              </w:numPr>
              <w:ind w:leftChars="0"/>
              <w:rPr>
                <w:rFonts w:ascii="UD デジタル 教科書体 NP-R" w:eastAsia="UD デジタル 教科書体 NP-R"/>
              </w:rPr>
            </w:pPr>
            <w:r w:rsidRPr="005D5392">
              <w:rPr>
                <w:rFonts w:ascii="UD デジタル 教科書体 NP-R" w:eastAsia="UD デジタル 教科書体 NP-R" w:hint="eastAsia"/>
              </w:rPr>
              <w:t>本事業への参画意向についてお聞かせください</w:t>
            </w:r>
            <w:r w:rsidR="006D2E6A" w:rsidRPr="005D5392">
              <w:rPr>
                <w:rFonts w:ascii="UD デジタル 教科書体 NP-R" w:eastAsia="UD デジタル 教科書体 NP-R" w:hint="eastAsia"/>
                <w:i/>
                <w:iCs/>
              </w:rPr>
              <w:t xml:space="preserve">　　公表可　　公表不可</w:t>
            </w:r>
          </w:p>
        </w:tc>
      </w:tr>
      <w:tr w:rsidR="00027171" w:rsidRPr="001D6ADC" w14:paraId="391912EC" w14:textId="77777777" w:rsidTr="007E0639">
        <w:trPr>
          <w:trHeight w:val="1281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031BE917" w14:textId="208EB403" w:rsidR="00027171" w:rsidRPr="001D6ADC" w:rsidRDefault="00027171" w:rsidP="00EC0634">
            <w:pPr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下記のうち、最も近いものを選択ください</w:t>
            </w:r>
          </w:p>
          <w:p w14:paraId="1E3DD29B" w14:textId="66D33248" w:rsidR="00027171" w:rsidRPr="001D6ADC" w:rsidRDefault="00027171">
            <w:pPr>
              <w:ind w:leftChars="150" w:left="315"/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１．必ず参画したい</w:t>
            </w:r>
          </w:p>
          <w:p w14:paraId="3563827D" w14:textId="1ADA76D7" w:rsidR="00027171" w:rsidRPr="001D6ADC" w:rsidRDefault="00027171" w:rsidP="00EC0634">
            <w:pPr>
              <w:ind w:leftChars="150" w:left="315"/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２．条件</w:t>
            </w:r>
            <w:r w:rsidR="00F60B93">
              <w:rPr>
                <w:rFonts w:ascii="UD デジタル 教科書体 NP-R" w:eastAsia="UD デジタル 教科書体 NP-R" w:hint="eastAsia"/>
              </w:rPr>
              <w:t>（ほこみち制度</w:t>
            </w:r>
            <w:r w:rsidR="00B43592">
              <w:rPr>
                <w:rFonts w:ascii="UD デジタル 教科書体 NP-R" w:eastAsia="UD デジタル 教科書体 NP-R" w:hint="eastAsia"/>
              </w:rPr>
              <w:t>を</w:t>
            </w:r>
            <w:r w:rsidR="00F60B93">
              <w:rPr>
                <w:rFonts w:ascii="UD デジタル 教科書体 NP-R" w:eastAsia="UD デジタル 教科書体 NP-R" w:hint="eastAsia"/>
              </w:rPr>
              <w:t>含む）</w:t>
            </w:r>
            <w:r w:rsidRPr="001D6ADC">
              <w:rPr>
                <w:rFonts w:ascii="UD デジタル 教科書体 NP-R" w:eastAsia="UD デジタル 教科書体 NP-R" w:hint="eastAsia"/>
              </w:rPr>
              <w:t>が合えば参画したい</w:t>
            </w:r>
          </w:p>
          <w:p w14:paraId="05E83A81" w14:textId="5931FD97" w:rsidR="00027171" w:rsidRPr="001D6ADC" w:rsidRDefault="00027171">
            <w:pPr>
              <w:ind w:leftChars="150" w:left="315"/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３．参画する予定はないが、意見を述べたい</w:t>
            </w:r>
          </w:p>
        </w:tc>
      </w:tr>
      <w:tr w:rsidR="00027171" w:rsidRPr="001D6ADC" w14:paraId="1370B33B" w14:textId="77777777" w:rsidTr="007E0639">
        <w:trPr>
          <w:trHeight w:val="1701"/>
        </w:trPr>
        <w:tc>
          <w:tcPr>
            <w:tcW w:w="9628" w:type="dxa"/>
            <w:tcBorders>
              <w:top w:val="dotted" w:sz="4" w:space="0" w:color="auto"/>
              <w:bottom w:val="single" w:sz="4" w:space="0" w:color="auto"/>
            </w:tcBorders>
          </w:tcPr>
          <w:p w14:paraId="11F7BA15" w14:textId="364EC919" w:rsidR="00027171" w:rsidRPr="001D6ADC" w:rsidRDefault="00027171" w:rsidP="00EC0634">
            <w:pPr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上記を選択した理由をお聞かせください</w:t>
            </w:r>
          </w:p>
          <w:p w14:paraId="67AA8301" w14:textId="77777777" w:rsidR="00027171" w:rsidRPr="001D6ADC" w:rsidRDefault="00027171" w:rsidP="00EC0634">
            <w:pPr>
              <w:rPr>
                <w:rFonts w:ascii="UD デジタル 教科書体 NP-R" w:eastAsia="UD デジタル 教科書体 NP-R"/>
              </w:rPr>
            </w:pPr>
          </w:p>
        </w:tc>
      </w:tr>
      <w:tr w:rsidR="00027171" w:rsidRPr="001D6ADC" w14:paraId="787D8617" w14:textId="77777777" w:rsidTr="007E0639">
        <w:trPr>
          <w:trHeight w:val="250"/>
        </w:trPr>
        <w:tc>
          <w:tcPr>
            <w:tcW w:w="9628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08E673" w14:textId="2C582A74" w:rsidR="00027171" w:rsidRPr="005D5392" w:rsidRDefault="00027171" w:rsidP="005D5392">
            <w:pPr>
              <w:pStyle w:val="ad"/>
              <w:numPr>
                <w:ilvl w:val="0"/>
                <w:numId w:val="10"/>
              </w:numPr>
              <w:ind w:leftChars="0"/>
              <w:rPr>
                <w:rFonts w:ascii="UD デジタル 教科書体 NP-R" w:eastAsia="UD デジタル 教科書体 NP-R"/>
              </w:rPr>
            </w:pPr>
            <w:r w:rsidRPr="005D5392">
              <w:rPr>
                <w:rFonts w:ascii="UD デジタル 教科書体 NP-R" w:eastAsia="UD デジタル 教科書体 NP-R" w:hint="eastAsia"/>
              </w:rPr>
              <w:t>本事業への参画形態・関わり方についてお聞かせください</w:t>
            </w:r>
            <w:r w:rsidR="006D2E6A" w:rsidRPr="005D5392">
              <w:rPr>
                <w:rFonts w:ascii="UD デジタル 教科書体 NP-R" w:eastAsia="UD デジタル 教科書体 NP-R" w:hint="eastAsia"/>
                <w:i/>
                <w:iCs/>
              </w:rPr>
              <w:t xml:space="preserve">　　公表可　　公表不可</w:t>
            </w:r>
          </w:p>
        </w:tc>
      </w:tr>
      <w:tr w:rsidR="00027171" w:rsidRPr="001D6ADC" w14:paraId="0F7726E7" w14:textId="77777777" w:rsidTr="007E0639">
        <w:trPr>
          <w:trHeight w:val="1446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77FE4B13" w14:textId="756242AB" w:rsidR="00027171" w:rsidRPr="001D6ADC" w:rsidRDefault="00027171" w:rsidP="007E50AC">
            <w:pPr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下記のうち、最も近いものを選択ください</w:t>
            </w:r>
          </w:p>
          <w:p w14:paraId="272659FE" w14:textId="39FA271F" w:rsidR="00F04952" w:rsidRPr="001D6ADC" w:rsidRDefault="00F04952" w:rsidP="00027171">
            <w:pPr>
              <w:ind w:leftChars="150" w:left="315"/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１．代表企業や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構成</w:t>
            </w:r>
            <w:r w:rsidR="005A2F0C" w:rsidRPr="001D6ADC">
              <w:rPr>
                <w:rFonts w:ascii="UD デジタル 教科書体 NP-R" w:eastAsia="UD デジタル 教科書体 NP-R" w:hint="eastAsia"/>
              </w:rPr>
              <w:t>企業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として参画したい</w:t>
            </w:r>
          </w:p>
          <w:p w14:paraId="075658FB" w14:textId="3104BE3F" w:rsidR="00D85220" w:rsidRPr="001D6ADC" w:rsidRDefault="005A2F0C" w:rsidP="00F04952">
            <w:pPr>
              <w:ind w:leftChars="150" w:left="315" w:firstLineChars="200" w:firstLine="420"/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（役割：</w:t>
            </w:r>
            <w:r w:rsidR="00F04952" w:rsidRPr="001D6ADC">
              <w:rPr>
                <w:rFonts w:ascii="UD デジタル 教科書体 NP-R" w:eastAsia="UD デジタル 教科書体 NP-R" w:hint="eastAsia"/>
              </w:rPr>
              <w:t xml:space="preserve"> 運営</w:t>
            </w:r>
            <w:r w:rsidR="00C93017">
              <w:rPr>
                <w:rFonts w:ascii="UD デジタル 教科書体 NP-R" w:eastAsia="UD デジタル 教科書体 NP-R" w:hint="eastAsia"/>
              </w:rPr>
              <w:t xml:space="preserve">　管理</w:t>
            </w:r>
            <w:r w:rsidR="00F04952" w:rsidRPr="001D6ADC">
              <w:rPr>
                <w:rFonts w:ascii="UD デジタル 教科書体 NP-R" w:eastAsia="UD デジタル 教科書体 NP-R" w:hint="eastAsia"/>
              </w:rPr>
              <w:t xml:space="preserve">　その他（　　　　　）</w:t>
            </w:r>
            <w:r w:rsidRPr="001D6ADC">
              <w:rPr>
                <w:rFonts w:ascii="UD デジタル 教科書体 NP-R" w:eastAsia="UD デジタル 教科書体 NP-R" w:hint="eastAsia"/>
              </w:rPr>
              <w:t>）</w:t>
            </w:r>
          </w:p>
          <w:p w14:paraId="4AADDA1D" w14:textId="2E0D8FE3" w:rsidR="00027171" w:rsidRPr="001D6ADC" w:rsidRDefault="00D85220" w:rsidP="007E50AC">
            <w:pPr>
              <w:ind w:leftChars="150" w:left="315" w:firstLineChars="300" w:firstLine="630"/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※該当するものをマルで囲んでください</w:t>
            </w:r>
          </w:p>
          <w:p w14:paraId="0FB95499" w14:textId="54E52568" w:rsidR="00027171" w:rsidRPr="001D6ADC" w:rsidRDefault="00F04952" w:rsidP="00027171">
            <w:pPr>
              <w:ind w:leftChars="150" w:left="315"/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２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．事業に参画する予定はないが、</w:t>
            </w:r>
            <w:r w:rsidR="005A2F0C" w:rsidRPr="001D6ADC">
              <w:rPr>
                <w:rFonts w:ascii="UD デジタル 教科書体 NP-R" w:eastAsia="UD デジタル 教科書体 NP-R" w:hint="eastAsia"/>
              </w:rPr>
              <w:t>連携・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協力</w:t>
            </w:r>
            <w:r w:rsidR="005A2F0C" w:rsidRPr="001D6ADC">
              <w:rPr>
                <w:rFonts w:ascii="UD デジタル 教科書体 NP-R" w:eastAsia="UD デジタル 教科書体 NP-R" w:hint="eastAsia"/>
              </w:rPr>
              <w:t>先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として本事業に</w:t>
            </w:r>
            <w:r w:rsidR="005A2F0C" w:rsidRPr="001D6ADC">
              <w:rPr>
                <w:rFonts w:ascii="UD デジタル 教科書体 NP-R" w:eastAsia="UD デジタル 教科書体 NP-R" w:hint="eastAsia"/>
              </w:rPr>
              <w:t>参画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したい</w:t>
            </w:r>
          </w:p>
          <w:p w14:paraId="113DA28A" w14:textId="21725083" w:rsidR="00AD7294" w:rsidRPr="001D6ADC" w:rsidRDefault="00AD7294" w:rsidP="00027171">
            <w:pPr>
              <w:ind w:leftChars="150" w:left="315"/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 xml:space="preserve">　　（役割：　　　　　　　　　）</w:t>
            </w:r>
          </w:p>
          <w:p w14:paraId="4ADCB0CB" w14:textId="75D8ED35" w:rsidR="00027171" w:rsidRPr="001D6ADC" w:rsidRDefault="00F04952" w:rsidP="007E0639">
            <w:pPr>
              <w:ind w:leftChars="150" w:left="315"/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３</w:t>
            </w:r>
            <w:r w:rsidR="00027171" w:rsidRPr="001D6ADC">
              <w:rPr>
                <w:rFonts w:ascii="UD デジタル 教科書体 NP-R" w:eastAsia="UD デジタル 教科書体 NP-R" w:hint="eastAsia"/>
              </w:rPr>
              <w:t>．参画する予定はないが、意見を述べたい</w:t>
            </w:r>
          </w:p>
        </w:tc>
      </w:tr>
      <w:tr w:rsidR="00027171" w:rsidRPr="001D6ADC" w14:paraId="361662A1" w14:textId="77777777" w:rsidTr="00C93017">
        <w:trPr>
          <w:trHeight w:val="2632"/>
        </w:trPr>
        <w:tc>
          <w:tcPr>
            <w:tcW w:w="9628" w:type="dxa"/>
            <w:tcBorders>
              <w:top w:val="dotted" w:sz="4" w:space="0" w:color="auto"/>
            </w:tcBorders>
          </w:tcPr>
          <w:p w14:paraId="0C529D13" w14:textId="77777777" w:rsidR="00027171" w:rsidRPr="001D6ADC" w:rsidRDefault="00027171" w:rsidP="00027171">
            <w:pPr>
              <w:rPr>
                <w:rFonts w:ascii="UD デジタル 教科書体 NP-R" w:eastAsia="UD デジタル 教科書体 NP-R"/>
              </w:rPr>
            </w:pPr>
            <w:r w:rsidRPr="001D6ADC">
              <w:rPr>
                <w:rFonts w:ascii="UD デジタル 教科書体 NP-R" w:eastAsia="UD デジタル 教科書体 NP-R" w:hint="eastAsia"/>
              </w:rPr>
              <w:t>上記を選択した理由をお聞かせください</w:t>
            </w:r>
          </w:p>
          <w:p w14:paraId="491553FF" w14:textId="77777777" w:rsidR="00027171" w:rsidRDefault="00027171" w:rsidP="00027171">
            <w:pPr>
              <w:rPr>
                <w:rFonts w:ascii="UD デジタル 教科書体 NP-R" w:eastAsia="UD デジタル 教科書体 NP-R"/>
              </w:rPr>
            </w:pPr>
          </w:p>
          <w:p w14:paraId="5FAE2034" w14:textId="77777777" w:rsidR="00C93017" w:rsidRPr="00C93017" w:rsidRDefault="00C93017" w:rsidP="00027171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23BC6B3E" w14:textId="0E6AF248" w:rsidR="00D85220" w:rsidRPr="001D6ADC" w:rsidRDefault="00D85220" w:rsidP="007E0639">
      <w:pPr>
        <w:spacing w:line="100" w:lineRule="exact"/>
        <w:rPr>
          <w:rFonts w:ascii="UD デジタル 教科書体 NP-R" w:eastAsia="UD デジタル 教科書体 NP-R"/>
        </w:rPr>
      </w:pPr>
    </w:p>
    <w:p w14:paraId="6A94862F" w14:textId="284A74C2" w:rsidR="00D85220" w:rsidRPr="001D6ADC" w:rsidRDefault="00D85220" w:rsidP="00C93017">
      <w:pPr>
        <w:widowControl/>
        <w:jc w:val="left"/>
        <w:rPr>
          <w:rFonts w:ascii="UD デジタル 教科書体 NP-R" w:eastAsia="UD デジタル 教科書体 NP-R"/>
        </w:rPr>
      </w:pPr>
      <w:r w:rsidRPr="001D6ADC">
        <w:rPr>
          <w:rFonts w:ascii="UD デジタル 教科書体 NP-R" w:eastAsia="UD デジタル 教科書体 NP-R" w:hint="eastAsia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3592" w:rsidRPr="001D6ADC" w14:paraId="6BAC33B2" w14:textId="77777777" w:rsidTr="00B43592">
        <w:trPr>
          <w:trHeight w:val="245"/>
        </w:trPr>
        <w:tc>
          <w:tcPr>
            <w:tcW w:w="9628" w:type="dxa"/>
            <w:shd w:val="clear" w:color="auto" w:fill="D9D9D9" w:themeFill="background1" w:themeFillShade="D9"/>
          </w:tcPr>
          <w:p w14:paraId="7D958214" w14:textId="012B4002" w:rsidR="00B43592" w:rsidRPr="001D6ADC" w:rsidRDefault="005D539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lastRenderedPageBreak/>
              <w:t>（２）</w:t>
            </w:r>
            <w:r w:rsidR="00B43592" w:rsidRPr="001D6ADC">
              <w:rPr>
                <w:rFonts w:ascii="UD デジタル 教科書体 NP-R" w:eastAsia="UD デジタル 教科書体 NP-R" w:hint="eastAsia"/>
              </w:rPr>
              <w:t>.</w:t>
            </w:r>
            <w:r>
              <w:rPr>
                <w:rFonts w:ascii="UD デジタル 教科書体 NP-R" w:eastAsia="UD デジタル 教科書体 NP-R" w:hint="eastAsia"/>
              </w:rPr>
              <w:t>提案内容</w:t>
            </w:r>
          </w:p>
        </w:tc>
      </w:tr>
      <w:tr w:rsidR="005D5392" w:rsidRPr="001D6ADC" w14:paraId="48F6C82F" w14:textId="77777777" w:rsidTr="00B43592">
        <w:trPr>
          <w:trHeight w:val="245"/>
        </w:trPr>
        <w:tc>
          <w:tcPr>
            <w:tcW w:w="9628" w:type="dxa"/>
            <w:shd w:val="clear" w:color="auto" w:fill="D9D9D9" w:themeFill="background1" w:themeFillShade="D9"/>
          </w:tcPr>
          <w:p w14:paraId="77F9E5EE" w14:textId="67F4CE88" w:rsidR="005D5392" w:rsidRDefault="005D539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【１】道路法第３２条第１項に基づく道路占用許可による利活用について</w:t>
            </w:r>
          </w:p>
        </w:tc>
      </w:tr>
      <w:tr w:rsidR="00402300" w:rsidRPr="001D6ADC" w14:paraId="53DBA405" w14:textId="77777777" w:rsidTr="007E50AC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168AE7" w14:textId="038B7481" w:rsidR="00402300" w:rsidRPr="005D5392" w:rsidRDefault="00B43592" w:rsidP="005D5392">
            <w:pPr>
              <w:pStyle w:val="ad"/>
              <w:numPr>
                <w:ilvl w:val="0"/>
                <w:numId w:val="11"/>
              </w:numPr>
              <w:ind w:leftChars="0"/>
              <w:rPr>
                <w:rFonts w:ascii="UD デジタル 教科書体 NP-R" w:eastAsia="UD デジタル 教科書体 NP-R"/>
                <w:szCs w:val="21"/>
              </w:rPr>
            </w:pPr>
            <w:bookmarkStart w:id="1" w:name="_Hlk193828948"/>
            <w:r w:rsidRPr="005D5392">
              <w:rPr>
                <w:rFonts w:ascii="UD デジタル 教科書体 NP-R" w:eastAsia="UD デジタル 教科書体 NP-R" w:hint="eastAsia"/>
                <w:szCs w:val="21"/>
              </w:rPr>
              <w:t>利活用</w:t>
            </w:r>
            <w:r w:rsidR="005D5392" w:rsidRPr="005D5392">
              <w:rPr>
                <w:rFonts w:ascii="UD デジタル 教科書体 NP-R" w:eastAsia="UD デジタル 教科書体 NP-R" w:hint="eastAsia"/>
                <w:szCs w:val="21"/>
              </w:rPr>
              <w:t>希望</w:t>
            </w:r>
            <w:r w:rsidRPr="005D5392">
              <w:rPr>
                <w:rFonts w:ascii="UD デジタル 教科書体 NP-R" w:eastAsia="UD デジタル 教科書体 NP-R" w:hint="eastAsia"/>
                <w:szCs w:val="21"/>
              </w:rPr>
              <w:t>の有無及びその理由</w:t>
            </w:r>
            <w:r w:rsidR="00091BB3" w:rsidRPr="005D5392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5D5392">
              <w:rPr>
                <w:rFonts w:ascii="UD デジタル 教科書体 NP-R" w:eastAsia="UD デジタル 教科書体 NP-R" w:hint="eastAsia"/>
                <w:szCs w:val="21"/>
              </w:rPr>
              <w:t>（有り・無し）</w:t>
            </w:r>
            <w:r w:rsidR="00D85220" w:rsidRPr="005D5392">
              <w:rPr>
                <w:rFonts w:ascii="UD デジタル 教科書体 NP-R" w:eastAsia="UD デジタル 教科書体 NP-R" w:hint="eastAsia"/>
                <w:szCs w:val="21"/>
              </w:rPr>
              <w:t xml:space="preserve">　　　</w:t>
            </w:r>
            <w:r w:rsidR="00D85220" w:rsidRPr="005D5392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FD0B19" w:rsidRPr="001D6ADC" w14:paraId="7B88FE02" w14:textId="77777777" w:rsidTr="007E50AC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5ED36728" w14:textId="77777777" w:rsidR="00FD0B19" w:rsidRPr="001D6ADC" w:rsidRDefault="00FD0B19" w:rsidP="002F38C3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2131F556" w14:textId="77777777" w:rsidR="002F38C3" w:rsidRPr="001D6ADC" w:rsidRDefault="002F38C3" w:rsidP="002F38C3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7E36AF7A" w14:textId="77777777" w:rsidR="002F38C3" w:rsidRDefault="002F38C3" w:rsidP="002F38C3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73682F2" w14:textId="77777777" w:rsidR="007C201B" w:rsidRDefault="007C201B" w:rsidP="002F38C3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3032B35" w14:textId="77777777" w:rsidR="001D6ADC" w:rsidRDefault="001D6ADC" w:rsidP="002F38C3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297CBBDB" w14:textId="77777777" w:rsidR="00057E7D" w:rsidRDefault="00057E7D" w:rsidP="002F38C3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6F13383C" w14:textId="77777777" w:rsidR="00057E7D" w:rsidRPr="001D6ADC" w:rsidRDefault="00057E7D" w:rsidP="002F38C3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0B74A2C2" w14:textId="77777777" w:rsidR="001D6ADC" w:rsidRDefault="001D6ADC" w:rsidP="002F38C3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A77A887" w14:textId="3CC8D548" w:rsidR="002F38C3" w:rsidRPr="00B43592" w:rsidRDefault="00B43592" w:rsidP="00B43592">
            <w:pPr>
              <w:rPr>
                <w:rFonts w:ascii="UD デジタル 教科書体 NP-R" w:eastAsia="UD デジタル 教科書体 NP-R"/>
                <w:szCs w:val="21"/>
              </w:rPr>
            </w:pPr>
            <w:r w:rsidRPr="00B43592">
              <w:rPr>
                <w:rFonts w:ascii="UD デジタル 教科書体 NP-R" w:eastAsia="UD デジタル 教科書体 NP-R" w:hint="eastAsia"/>
                <w:szCs w:val="21"/>
              </w:rPr>
              <w:t>（有りを選択した場合</w:t>
            </w:r>
            <w:r w:rsidR="00057E7D">
              <w:rPr>
                <w:rFonts w:ascii="UD デジタル 教科書体 NP-R" w:eastAsia="UD デジタル 教科書体 NP-R" w:hint="eastAsia"/>
                <w:szCs w:val="21"/>
              </w:rPr>
              <w:t>は</w:t>
            </w:r>
            <w:r w:rsidRPr="00B43592">
              <w:rPr>
                <w:rFonts w:ascii="UD デジタル 教科書体 NP-R" w:eastAsia="UD デジタル 教科書体 NP-R" w:hint="eastAsia"/>
                <w:szCs w:val="21"/>
              </w:rPr>
              <w:t>、（２）への回答をお願いします）</w:t>
            </w:r>
          </w:p>
        </w:tc>
      </w:tr>
      <w:bookmarkEnd w:id="1"/>
      <w:tr w:rsidR="002F38C3" w:rsidRPr="001D6ADC" w14:paraId="1CACF193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405FEE" w14:textId="06561B83" w:rsidR="002F38C3" w:rsidRPr="005D5392" w:rsidRDefault="00B43592" w:rsidP="005D5392">
            <w:pPr>
              <w:pStyle w:val="ad"/>
              <w:numPr>
                <w:ilvl w:val="0"/>
                <w:numId w:val="11"/>
              </w:numPr>
              <w:ind w:leftChars="0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5D5392">
              <w:rPr>
                <w:rFonts w:ascii="UD デジタル 教科書体 NP-R" w:eastAsia="UD デジタル 教科書体 NP-R" w:hint="eastAsia"/>
                <w:szCs w:val="21"/>
              </w:rPr>
              <w:t>通常の道路占用許可による利活用について</w:t>
            </w:r>
            <w:r w:rsidR="001D6ADC" w:rsidRPr="005D5392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2F38C3" w:rsidRPr="005D5392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2F38C3" w:rsidRPr="001D6ADC" w14:paraId="482981EB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5ECB8C2C" w14:textId="5DF29805" w:rsidR="00057E7D" w:rsidRPr="00057E7D" w:rsidRDefault="005D5392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ア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利活用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内容</w:t>
            </w:r>
            <w:r w:rsidR="00057E7D" w:rsidRPr="00057E7D">
              <w:rPr>
                <w:rFonts w:ascii="UD デジタル 教科書体 NP-R" w:eastAsia="UD デジタル 教科書体 NP-R"/>
                <w:szCs w:val="21"/>
              </w:rPr>
              <w:t>(面積、期間、建築物の有無、整備方法、概算事業費等)</w:t>
            </w:r>
          </w:p>
          <w:p w14:paraId="41CD668D" w14:textId="32F7A635" w:rsidR="00057E7D" w:rsidRPr="00057E7D" w:rsidRDefault="005D5392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イ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想定する利活用の波及効果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や県の施策との合致</w:t>
            </w:r>
          </w:p>
          <w:p w14:paraId="7FE3FEA5" w14:textId="17BBD5E8" w:rsidR="00057E7D" w:rsidRPr="00057E7D" w:rsidRDefault="005D5392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ウ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管理・運営計画（集客方法や広報手段含む）</w:t>
            </w:r>
          </w:p>
          <w:p w14:paraId="68ACEE75" w14:textId="1C09E51F" w:rsidR="00057E7D" w:rsidRPr="00057E7D" w:rsidRDefault="005D5392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エ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事業スキーム</w:t>
            </w:r>
            <w:r w:rsidR="00057E7D" w:rsidRPr="00057E7D">
              <w:rPr>
                <w:rFonts w:ascii="UD デジタル 教科書体 NP-R" w:eastAsia="UD デジタル 教科書体 NP-R"/>
                <w:szCs w:val="21"/>
              </w:rPr>
              <w:t xml:space="preserve"> （資金調達方法、事業収支など）</w:t>
            </w:r>
          </w:p>
          <w:p w14:paraId="31BC4C26" w14:textId="42A7A6CF" w:rsidR="002F38C3" w:rsidRPr="001D6ADC" w:rsidRDefault="005D5392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オ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事業スケジュール</w:t>
            </w:r>
          </w:p>
          <w:p w14:paraId="1FC22D0A" w14:textId="77777777" w:rsidR="002F38C3" w:rsidRDefault="002F38C3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5E302C97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5E697099" w14:textId="77777777" w:rsidR="008F4121" w:rsidRPr="00B43592" w:rsidRDefault="008F4121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7746AD4C" w14:textId="77777777" w:rsidR="002F38C3" w:rsidRDefault="002F38C3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35448749" w14:textId="77777777" w:rsidR="007C201B" w:rsidRPr="001D6ADC" w:rsidRDefault="007C201B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6D73468D" w14:textId="566E4E11" w:rsidR="002F38C3" w:rsidRDefault="002F38C3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48D1BD4D" w14:textId="77777777" w:rsidR="008F4121" w:rsidRDefault="008F4121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602B3C63" w14:textId="77777777" w:rsidR="008F4121" w:rsidRDefault="008F4121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391FBE6D" w14:textId="77777777" w:rsidR="001D6ADC" w:rsidRDefault="001D6ADC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5C7318C2" w14:textId="77777777" w:rsidR="00057E7D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2D095FB7" w14:textId="77777777" w:rsidR="00057E7D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963FA12" w14:textId="77777777" w:rsidR="00057E7D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7F56320D" w14:textId="77777777" w:rsidR="00057E7D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207CE86" w14:textId="77777777" w:rsidR="00057E7D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7035031A" w14:textId="3CB99424" w:rsidR="00057E7D" w:rsidRDefault="00057E7D" w:rsidP="005D5392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67AAF143" w14:textId="77777777" w:rsidR="00057E7D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44743470" w14:textId="77777777" w:rsidR="00057E7D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30891B1B" w14:textId="77777777" w:rsidR="00057E7D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67E563A0" w14:textId="77777777" w:rsidR="00057E7D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3E4EDB44" w14:textId="77777777" w:rsidR="00057E7D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66CBD8B5" w14:textId="77777777" w:rsidR="00057E7D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7A66787E" w14:textId="77777777" w:rsidR="00057E7D" w:rsidRPr="001D6ADC" w:rsidRDefault="00057E7D" w:rsidP="00057E7D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057E7D" w:rsidRPr="001D6ADC" w14:paraId="44737516" w14:textId="77777777" w:rsidTr="00057E7D">
        <w:trPr>
          <w:trHeight w:val="670"/>
        </w:trPr>
        <w:tc>
          <w:tcPr>
            <w:tcW w:w="9628" w:type="dxa"/>
            <w:shd w:val="clear" w:color="auto" w:fill="D9D9D9" w:themeFill="background1" w:themeFillShade="D9"/>
          </w:tcPr>
          <w:p w14:paraId="1296F64C" w14:textId="75A44B75" w:rsidR="00057E7D" w:rsidRPr="001D6ADC" w:rsidRDefault="00E047ED" w:rsidP="001D6ADC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lastRenderedPageBreak/>
              <w:t>【２】道路法第４８条の２０第１項に規定する歩行者利便増進道路（以下「ほこみち」という）制度を減免した道路占用許可による利活用について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（※一定条件の下、占用料を減免した道路占用許可による利活用）</w:t>
            </w:r>
          </w:p>
        </w:tc>
      </w:tr>
      <w:tr w:rsidR="00BB734F" w:rsidRPr="001D6ADC" w14:paraId="207DA832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16A326" w14:textId="0B392A01" w:rsidR="00BB734F" w:rsidRPr="00E047ED" w:rsidRDefault="000D054F" w:rsidP="00E047ED">
            <w:pPr>
              <w:pStyle w:val="ad"/>
              <w:numPr>
                <w:ilvl w:val="0"/>
                <w:numId w:val="12"/>
              </w:numPr>
              <w:ind w:leftChars="0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E047ED">
              <w:rPr>
                <w:rFonts w:ascii="UD デジタル 教科書体 NP-R" w:eastAsia="UD デジタル 教科書体 NP-R" w:hint="eastAsia"/>
                <w:szCs w:val="21"/>
              </w:rPr>
              <w:t>ほこみち制度</w:t>
            </w:r>
            <w:r w:rsidR="00E047ED">
              <w:rPr>
                <w:rFonts w:ascii="UD デジタル 教科書体 NP-R" w:eastAsia="UD デジタル 教科書体 NP-R" w:hint="eastAsia"/>
                <w:szCs w:val="21"/>
              </w:rPr>
              <w:t>利用希望</w:t>
            </w:r>
            <w:r w:rsidRPr="00E047ED">
              <w:rPr>
                <w:rFonts w:ascii="UD デジタル 教科書体 NP-R" w:eastAsia="UD デジタル 教科書体 NP-R" w:hint="eastAsia"/>
                <w:szCs w:val="21"/>
              </w:rPr>
              <w:t>の有無</w:t>
            </w:r>
            <w:r w:rsidR="00057E7D" w:rsidRPr="00E047ED">
              <w:rPr>
                <w:rFonts w:ascii="UD デジタル 教科書体 NP-R" w:eastAsia="UD デジタル 教科書体 NP-R" w:hint="eastAsia"/>
                <w:szCs w:val="21"/>
              </w:rPr>
              <w:t>及びその理由</w:t>
            </w:r>
            <w:r w:rsidRPr="00E047ED">
              <w:rPr>
                <w:rFonts w:ascii="UD デジタル 教科書体 NP-R" w:eastAsia="UD デジタル 教科書体 NP-R" w:hint="eastAsia"/>
                <w:szCs w:val="21"/>
              </w:rPr>
              <w:t xml:space="preserve">　（有り・無し）</w:t>
            </w:r>
            <w:r w:rsidR="00BB734F" w:rsidRPr="00E047ED">
              <w:rPr>
                <w:rFonts w:ascii="UD デジタル 教科書体 NP-R" w:eastAsia="UD デジタル 教科書体 NP-R" w:hint="eastAsia"/>
                <w:szCs w:val="21"/>
              </w:rPr>
              <w:t xml:space="preserve">　　</w:t>
            </w:r>
            <w:r w:rsidR="00BB734F" w:rsidRPr="00E047ED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057E7D" w:rsidRPr="001D6ADC" w14:paraId="06A95766" w14:textId="77777777" w:rsidTr="00057E7D">
        <w:trPr>
          <w:trHeight w:val="2854"/>
        </w:trPr>
        <w:tc>
          <w:tcPr>
            <w:tcW w:w="9628" w:type="dxa"/>
            <w:shd w:val="clear" w:color="auto" w:fill="auto"/>
          </w:tcPr>
          <w:p w14:paraId="1C5F9EAB" w14:textId="4191DE16" w:rsidR="00057E7D" w:rsidRPr="000D054F" w:rsidRDefault="00057E7D" w:rsidP="000D054F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68E01769" w14:textId="77777777" w:rsidR="00057E7D" w:rsidRPr="001D6ADC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3472BFA9" w14:textId="77777777" w:rsidR="00057E7D" w:rsidRDefault="00057E7D" w:rsidP="008B7641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FC06A34" w14:textId="77777777" w:rsidR="00057E7D" w:rsidRDefault="00057E7D" w:rsidP="001D6ADC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2F7D7892" w14:textId="77777777" w:rsidR="00057E7D" w:rsidRDefault="00057E7D" w:rsidP="001D6ADC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05956C8F" w14:textId="77777777" w:rsidR="00057E7D" w:rsidRPr="001D6ADC" w:rsidRDefault="00057E7D" w:rsidP="001D6ADC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37336AB1" w14:textId="77777777" w:rsidR="00057E7D" w:rsidRDefault="00057E7D" w:rsidP="00B45D9C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312F8260" w14:textId="4E9D3087" w:rsidR="00057E7D" w:rsidRPr="001D6ADC" w:rsidRDefault="00057E7D" w:rsidP="00013ED3">
            <w:pPr>
              <w:rPr>
                <w:rFonts w:ascii="UD デジタル 教科書体 NP-R" w:eastAsia="UD デジタル 教科書体 NP-R"/>
                <w:szCs w:val="21"/>
              </w:rPr>
            </w:pPr>
            <w:r w:rsidRPr="00057E7D">
              <w:rPr>
                <w:rFonts w:ascii="UD デジタル 教科書体 NP-R" w:eastAsia="UD デジタル 教科書体 NP-R" w:hint="eastAsia"/>
                <w:szCs w:val="21"/>
              </w:rPr>
              <w:t>（有りを選択した場合は、（２）への回答をお願いします）</w:t>
            </w:r>
          </w:p>
        </w:tc>
      </w:tr>
      <w:tr w:rsidR="000D054F" w:rsidRPr="001D6ADC" w14:paraId="79B5844F" w14:textId="77777777" w:rsidTr="008B7641"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95323F" w14:textId="3C911402" w:rsidR="000D054F" w:rsidRPr="00E047ED" w:rsidRDefault="00057E7D" w:rsidP="00E047ED">
            <w:pPr>
              <w:pStyle w:val="ad"/>
              <w:numPr>
                <w:ilvl w:val="0"/>
                <w:numId w:val="12"/>
              </w:numPr>
              <w:ind w:leftChars="0"/>
              <w:rPr>
                <w:rFonts w:ascii="UD デジタル 教科書体 NP-R" w:eastAsia="UD デジタル 教科書体 NP-R"/>
                <w:szCs w:val="21"/>
              </w:rPr>
            </w:pPr>
            <w:r w:rsidRPr="00E047ED">
              <w:rPr>
                <w:rFonts w:ascii="UD デジタル 教科書体 NP-R" w:eastAsia="UD デジタル 教科書体 NP-R" w:hint="eastAsia"/>
                <w:szCs w:val="21"/>
              </w:rPr>
              <w:t>ほこみち制度を利用した利活用について</w:t>
            </w:r>
            <w:r w:rsidR="000D054F" w:rsidRPr="00E047ED">
              <w:rPr>
                <w:rFonts w:ascii="UD デジタル 教科書体 NP-R" w:eastAsia="UD デジタル 教科書体 NP-R" w:hint="eastAsia"/>
                <w:szCs w:val="21"/>
              </w:rPr>
              <w:t xml:space="preserve">　　</w:t>
            </w:r>
            <w:r w:rsidR="000D054F" w:rsidRPr="00E047ED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0D054F" w:rsidRPr="001D6ADC" w14:paraId="62B524B5" w14:textId="77777777" w:rsidTr="00013ED3">
        <w:tc>
          <w:tcPr>
            <w:tcW w:w="9628" w:type="dxa"/>
            <w:shd w:val="clear" w:color="auto" w:fill="auto"/>
          </w:tcPr>
          <w:p w14:paraId="6FACF550" w14:textId="3208C79E" w:rsidR="00057E7D" w:rsidRPr="00057E7D" w:rsidRDefault="00E047ED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ア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利活用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内容</w:t>
            </w:r>
            <w:r w:rsidR="00057E7D" w:rsidRPr="00057E7D">
              <w:rPr>
                <w:rFonts w:ascii="UD デジタル 教科書体 NP-R" w:eastAsia="UD デジタル 教科書体 NP-R"/>
                <w:szCs w:val="21"/>
              </w:rPr>
              <w:t>(面積、期間、建築物の有無、整備方法、概算事業費等)</w:t>
            </w:r>
          </w:p>
          <w:p w14:paraId="594BF5B9" w14:textId="01024CFD" w:rsidR="00057E7D" w:rsidRPr="00057E7D" w:rsidRDefault="00E047ED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イ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想定する利活用の波及効果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や県の施策との合致</w:t>
            </w:r>
          </w:p>
          <w:p w14:paraId="521E9731" w14:textId="084C96D9" w:rsidR="00057E7D" w:rsidRPr="00057E7D" w:rsidRDefault="00E047ED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ウ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管理・運営計画（集客方法や広報手段含む）</w:t>
            </w:r>
          </w:p>
          <w:p w14:paraId="7A9B1C99" w14:textId="7D43A645" w:rsidR="00057E7D" w:rsidRPr="00057E7D" w:rsidRDefault="00E047ED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エ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事業スキーム</w:t>
            </w:r>
            <w:r w:rsidR="00057E7D" w:rsidRPr="00057E7D">
              <w:rPr>
                <w:rFonts w:ascii="UD デジタル 教科書体 NP-R" w:eastAsia="UD デジタル 教科書体 NP-R"/>
                <w:szCs w:val="21"/>
              </w:rPr>
              <w:t xml:space="preserve"> （資金調達方法、事業収支など）</w:t>
            </w:r>
          </w:p>
          <w:p w14:paraId="2BA505B5" w14:textId="274EA20C" w:rsidR="00057E7D" w:rsidRPr="00057E7D" w:rsidRDefault="00E047ED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オ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事業スケジュール</w:t>
            </w:r>
          </w:p>
          <w:p w14:paraId="74D8A86C" w14:textId="0EAB7F4D" w:rsidR="00057E7D" w:rsidRPr="00057E7D" w:rsidRDefault="00E047ED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カ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ほこみちの利便増進誘導区域指定範囲（旭大橋下周辺の道路区域に加え、</w:t>
            </w:r>
          </w:p>
          <w:p w14:paraId="36C235DD" w14:textId="356F9C8F" w:rsidR="00057E7D" w:rsidRPr="00057E7D" w:rsidRDefault="00057E7D" w:rsidP="00A114C0">
            <w:pPr>
              <w:ind w:firstLineChars="400" w:firstLine="840"/>
              <w:rPr>
                <w:rFonts w:ascii="UD デジタル 教科書体 NP-R" w:eastAsia="UD デジタル 教科書体 NP-R"/>
                <w:szCs w:val="21"/>
              </w:rPr>
            </w:pPr>
            <w:r w:rsidRPr="00057E7D">
              <w:rPr>
                <w:rFonts w:ascii="UD デジタル 教科書体 NP-R" w:eastAsia="UD デジタル 教科書体 NP-R" w:hint="eastAsia"/>
                <w:szCs w:val="21"/>
              </w:rPr>
              <w:t>利活用する道路区域</w:t>
            </w:r>
            <w:r w:rsidR="00E047ED">
              <w:rPr>
                <w:rFonts w:ascii="UD デジタル 教科書体 NP-R" w:eastAsia="UD デジタル 教科書体 NP-R" w:hint="eastAsia"/>
                <w:szCs w:val="21"/>
              </w:rPr>
              <w:t>（別紙１のほこみち追加想定区間内）</w:t>
            </w:r>
            <w:r w:rsidRPr="00057E7D">
              <w:rPr>
                <w:rFonts w:ascii="UD デジタル 教科書体 NP-R" w:eastAsia="UD デジタル 教科書体 NP-R" w:hint="eastAsia"/>
                <w:szCs w:val="21"/>
              </w:rPr>
              <w:t>）</w:t>
            </w:r>
          </w:p>
          <w:p w14:paraId="53993839" w14:textId="7C4EDFC9" w:rsidR="00057E7D" w:rsidRPr="00057E7D" w:rsidRDefault="00E047ED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キ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ほこみち制度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に関する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利用条件（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別紙２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利用条件Ⅳ．１①・②</w:t>
            </w:r>
            <w:r w:rsidR="00057E7D" w:rsidRPr="00057E7D">
              <w:rPr>
                <w:rFonts w:ascii="UD デジタル 教科書体 NP-R" w:eastAsia="UD デジタル 教科書体 NP-R"/>
                <w:szCs w:val="21"/>
              </w:rPr>
              <w:t xml:space="preserve"> ，</w:t>
            </w:r>
            <w:r w:rsidR="00057E7D" w:rsidRPr="00913D85">
              <w:rPr>
                <w:rFonts w:ascii="UD デジタル 教科書体 NK-R" w:eastAsia="UD デジタル 教科書体 NK-R" w:hint="eastAsia"/>
                <w:szCs w:val="21"/>
              </w:rPr>
              <w:t>Ⅳ</w:t>
            </w:r>
            <w:r w:rsidR="00057E7D" w:rsidRPr="00057E7D">
              <w:rPr>
                <w:rFonts w:ascii="UD デジタル 教科書体 NP-R" w:eastAsia="UD デジタル 教科書体 NP-R"/>
                <w:szCs w:val="21"/>
              </w:rPr>
              <w:t>．３）への対応方法</w:t>
            </w:r>
          </w:p>
          <w:p w14:paraId="543805EB" w14:textId="71E1E53A" w:rsidR="000D054F" w:rsidRPr="001D6ADC" w:rsidRDefault="00E047ED" w:rsidP="00057E7D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ク </w:t>
            </w:r>
            <w:r w:rsidR="00057E7D" w:rsidRPr="00057E7D">
              <w:rPr>
                <w:rFonts w:ascii="UD デジタル 教科書体 NP-R" w:eastAsia="UD デジタル 教科書体 NP-R" w:hint="eastAsia"/>
                <w:szCs w:val="21"/>
              </w:rPr>
              <w:t>沿道周辺住民との合意形成の方法</w:t>
            </w:r>
          </w:p>
          <w:p w14:paraId="0447E643" w14:textId="77777777" w:rsidR="000D054F" w:rsidRDefault="000D054F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274066F5" w14:textId="77777777" w:rsidR="000D054F" w:rsidRPr="00057E7D" w:rsidRDefault="000D054F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0AE9CFC" w14:textId="77777777" w:rsidR="000D054F" w:rsidRDefault="000D054F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7D6DBF9A" w14:textId="77777777" w:rsidR="008F4121" w:rsidRDefault="008F4121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5628498C" w14:textId="77777777" w:rsidR="008F4121" w:rsidRDefault="008F4121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558A040B" w14:textId="77777777" w:rsidR="008F4121" w:rsidRDefault="008F4121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23F4C3E1" w14:textId="77777777" w:rsidR="008F4121" w:rsidRDefault="008F4121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4C4F091A" w14:textId="77777777" w:rsidR="000D054F" w:rsidRDefault="000D054F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075F23A" w14:textId="77777777" w:rsidR="000D054F" w:rsidRPr="001D6ADC" w:rsidRDefault="000D054F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55593C4E" w14:textId="77777777" w:rsidR="000D054F" w:rsidRDefault="000D054F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2D90231" w14:textId="77777777" w:rsidR="00C95011" w:rsidRDefault="00C95011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6B6DEB82" w14:textId="77777777" w:rsidR="00C95011" w:rsidRDefault="00C95011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183E563B" w14:textId="77777777" w:rsidR="00C95011" w:rsidRDefault="00C95011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60413E09" w14:textId="77777777" w:rsidR="00C95011" w:rsidRDefault="00C95011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0BE4EC2C" w14:textId="77777777" w:rsidR="00C95011" w:rsidRDefault="00C95011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3DE26D05" w14:textId="77777777" w:rsidR="00C95011" w:rsidRDefault="00C95011" w:rsidP="000D054F">
            <w:pPr>
              <w:ind w:firstLineChars="300" w:firstLine="630"/>
              <w:rPr>
                <w:rFonts w:ascii="UD デジタル 教科書体 NP-R" w:eastAsia="UD デジタル 教科書体 NP-R"/>
                <w:szCs w:val="21"/>
              </w:rPr>
            </w:pPr>
          </w:p>
          <w:p w14:paraId="33C2AD3C" w14:textId="77777777" w:rsidR="00C95011" w:rsidRPr="001D6ADC" w:rsidRDefault="00C95011" w:rsidP="00C95011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40E9C19B" w14:textId="77777777" w:rsidR="000D054F" w:rsidRPr="001D6ADC" w:rsidRDefault="000D054F" w:rsidP="008F4121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45D9C" w:rsidRPr="001D6ADC" w14:paraId="157E761D" w14:textId="77777777" w:rsidTr="008F4121">
        <w:trPr>
          <w:trHeight w:val="387"/>
        </w:trPr>
        <w:tc>
          <w:tcPr>
            <w:tcW w:w="9628" w:type="dxa"/>
            <w:shd w:val="clear" w:color="auto" w:fill="D9D9D9" w:themeFill="background1" w:themeFillShade="D9"/>
          </w:tcPr>
          <w:p w14:paraId="02AF2DD8" w14:textId="4391040B" w:rsidR="00B45D9C" w:rsidRDefault="00E047ED" w:rsidP="00B45D9C">
            <w:pPr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lastRenderedPageBreak/>
              <w:t>【３】</w:t>
            </w:r>
            <w:r w:rsidR="00B45D9C">
              <w:rPr>
                <w:rFonts w:ascii="UD デジタル 教科書体 NP-R" w:eastAsia="UD デジタル 教科書体 NP-R" w:hint="eastAsia"/>
                <w:szCs w:val="21"/>
              </w:rPr>
              <w:t>その他</w:t>
            </w:r>
          </w:p>
        </w:tc>
      </w:tr>
      <w:tr w:rsidR="00B45D9C" w:rsidRPr="001D6ADC" w14:paraId="5C87A508" w14:textId="77777777" w:rsidTr="008F4121">
        <w:trPr>
          <w:trHeight w:val="387"/>
        </w:trPr>
        <w:tc>
          <w:tcPr>
            <w:tcW w:w="9628" w:type="dxa"/>
            <w:shd w:val="clear" w:color="auto" w:fill="F2F2F2" w:themeFill="background1" w:themeFillShade="F2"/>
          </w:tcPr>
          <w:p w14:paraId="4926473C" w14:textId="596C6C3E" w:rsidR="00B45D9C" w:rsidRPr="00E047ED" w:rsidRDefault="00E047ED" w:rsidP="00E047ED">
            <w:pPr>
              <w:pStyle w:val="ad"/>
              <w:numPr>
                <w:ilvl w:val="0"/>
                <w:numId w:val="13"/>
              </w:numPr>
              <w:ind w:leftChars="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【１】【２】以外の条件による利活用</w:t>
            </w:r>
            <w:r w:rsidR="00B45D9C" w:rsidRPr="00E047ED">
              <w:rPr>
                <w:rFonts w:ascii="UD デジタル 教科書体 NP-R" w:eastAsia="UD デジタル 教科書体 NP-R" w:hint="eastAsia"/>
                <w:szCs w:val="21"/>
              </w:rPr>
              <w:t xml:space="preserve">　　</w:t>
            </w:r>
            <w:r w:rsidR="00B45D9C" w:rsidRPr="00E047ED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E20807" w:rsidRPr="001D6ADC" w14:paraId="53D0F7C3" w14:textId="77777777" w:rsidTr="00E20807">
        <w:trPr>
          <w:trHeight w:val="387"/>
        </w:trPr>
        <w:tc>
          <w:tcPr>
            <w:tcW w:w="9628" w:type="dxa"/>
            <w:shd w:val="clear" w:color="auto" w:fill="FFFFFF" w:themeFill="background1"/>
          </w:tcPr>
          <w:p w14:paraId="47FED276" w14:textId="77777777" w:rsidR="00E20807" w:rsidRDefault="00E20807" w:rsidP="00E20807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562FBD08" w14:textId="77777777" w:rsidR="00E20807" w:rsidRDefault="00E20807" w:rsidP="00E20807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765760C8" w14:textId="77777777" w:rsidR="00E20807" w:rsidRDefault="00E20807" w:rsidP="00E20807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676D691F" w14:textId="77777777" w:rsidR="00E20807" w:rsidRDefault="00E20807" w:rsidP="00E20807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5F52C158" w14:textId="77777777" w:rsidR="00E20807" w:rsidRDefault="00E20807" w:rsidP="00E20807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421CD179" w14:textId="77777777" w:rsidR="00E20807" w:rsidRDefault="00E20807" w:rsidP="00E20807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2BE3B40F" w14:textId="77777777" w:rsidR="00E20807" w:rsidRDefault="00E20807" w:rsidP="00E20807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0A2D1A9C" w14:textId="77777777" w:rsidR="00E20807" w:rsidRDefault="00E20807" w:rsidP="00E20807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04AC8FDB" w14:textId="77777777" w:rsidR="00E20807" w:rsidRDefault="00E20807" w:rsidP="00E20807">
            <w:pPr>
              <w:rPr>
                <w:rFonts w:ascii="UD デジタル 教科書体 NP-R" w:eastAsia="UD デジタル 教科書体 NP-R"/>
                <w:szCs w:val="21"/>
              </w:rPr>
            </w:pPr>
          </w:p>
          <w:p w14:paraId="351A7A42" w14:textId="77777777" w:rsidR="00E20807" w:rsidRPr="00E20807" w:rsidRDefault="00E20807" w:rsidP="00E20807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E20807" w:rsidRPr="001D6ADC" w14:paraId="7849D0A6" w14:textId="77777777" w:rsidTr="008F4121">
        <w:trPr>
          <w:trHeight w:val="387"/>
        </w:trPr>
        <w:tc>
          <w:tcPr>
            <w:tcW w:w="9628" w:type="dxa"/>
            <w:shd w:val="clear" w:color="auto" w:fill="F2F2F2" w:themeFill="background1" w:themeFillShade="F2"/>
          </w:tcPr>
          <w:p w14:paraId="03E4B6EA" w14:textId="07C2A80F" w:rsidR="00E20807" w:rsidRDefault="00E20807" w:rsidP="00E047ED">
            <w:pPr>
              <w:pStyle w:val="ad"/>
              <w:numPr>
                <w:ilvl w:val="0"/>
                <w:numId w:val="13"/>
              </w:numPr>
              <w:ind w:leftChars="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旭大橋下</w:t>
            </w:r>
            <w:r w:rsidR="00A114C0">
              <w:rPr>
                <w:rFonts w:ascii="UD デジタル 教科書体 NP-R" w:eastAsia="UD デジタル 教科書体 NP-R" w:hint="eastAsia"/>
                <w:szCs w:val="21"/>
              </w:rPr>
              <w:t>周辺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の利活用に関する意見、要望</w:t>
            </w:r>
            <w:r w:rsidRPr="00E047ED">
              <w:rPr>
                <w:rFonts w:ascii="UD デジタル 教科書体 NP-R" w:eastAsia="UD デジタル 教科書体 NP-R" w:hint="eastAsia"/>
                <w:szCs w:val="21"/>
              </w:rPr>
              <w:t xml:space="preserve">　　</w:t>
            </w:r>
            <w:r w:rsidRPr="00E047ED">
              <w:rPr>
                <w:rFonts w:ascii="UD デジタル 教科書体 NP-R" w:eastAsia="UD デジタル 教科書体 NP-R" w:hint="eastAsia"/>
                <w:i/>
                <w:iCs/>
                <w:szCs w:val="21"/>
              </w:rPr>
              <w:t>公表可　　公表不可</w:t>
            </w:r>
          </w:p>
        </w:tc>
      </w:tr>
      <w:tr w:rsidR="00B45D9C" w:rsidRPr="001D6ADC" w14:paraId="2A9398A0" w14:textId="77777777" w:rsidTr="00E20807">
        <w:trPr>
          <w:trHeight w:val="8519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380B74FB" w14:textId="77777777" w:rsidR="00B45D9C" w:rsidRPr="00E047ED" w:rsidRDefault="00B45D9C" w:rsidP="00B45D9C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</w:tbl>
    <w:p w14:paraId="05C1414A" w14:textId="6E6E1F59" w:rsidR="0030331D" w:rsidRPr="001D6ADC" w:rsidRDefault="00F344B5" w:rsidP="00F344B5">
      <w:pPr>
        <w:jc w:val="center"/>
        <w:rPr>
          <w:rFonts w:ascii="UD デジタル 教科書体 NP-R" w:eastAsia="UD デジタル 教科書体 NP-R"/>
          <w:szCs w:val="21"/>
        </w:rPr>
      </w:pPr>
      <w:r w:rsidRPr="001D6ADC">
        <w:rPr>
          <w:rFonts w:ascii="UD デジタル 教科書体 NP-R" w:eastAsia="UD デジタル 教科書体 NP-R" w:hint="eastAsia"/>
          <w:szCs w:val="21"/>
        </w:rPr>
        <w:t>ご回答いただきありがとうございました</w:t>
      </w:r>
    </w:p>
    <w:p w14:paraId="11B59ABD" w14:textId="77777777" w:rsidR="006D2E6A" w:rsidRPr="001D6ADC" w:rsidRDefault="006D2E6A" w:rsidP="00F344B5">
      <w:pPr>
        <w:jc w:val="center"/>
        <w:rPr>
          <w:rFonts w:ascii="UD デジタル 教科書体 NP-R" w:eastAsia="UD デジタル 教科書体 NP-R"/>
          <w:szCs w:val="21"/>
        </w:rPr>
      </w:pPr>
    </w:p>
    <w:p w14:paraId="72D22023" w14:textId="74FEE220" w:rsidR="00136F6A" w:rsidRPr="00DE1690" w:rsidRDefault="00F344B5">
      <w:pPr>
        <w:rPr>
          <w:rFonts w:ascii="UD デジタル 教科書体 NP-R" w:eastAsia="UD デジタル 教科書体 NP-R"/>
        </w:rPr>
      </w:pPr>
      <w:r w:rsidRPr="001D6ADC">
        <w:rPr>
          <w:rFonts w:ascii="UD デジタル 教科書体 NP-R" w:eastAsia="UD デジタル 教科書体 NP-R" w:hint="eastAsia"/>
        </w:rPr>
        <w:t>※記入欄は適宜調整して使用ください</w:t>
      </w:r>
      <w:r w:rsidR="00BC27EB">
        <w:rPr>
          <w:rFonts w:ascii="UD デジタル 教科書体 NP-R" w:eastAsia="UD デジタル 教科書体 NP-R" w:hint="eastAsia"/>
        </w:rPr>
        <w:t>。また、別紙を用いていただいても構いません。</w:t>
      </w:r>
    </w:p>
    <w:sectPr w:rsidR="00136F6A" w:rsidRPr="00DE1690" w:rsidSect="001D6ADC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69B9D" w14:textId="77777777" w:rsidR="00056749" w:rsidRDefault="00056749" w:rsidP="0030331D">
      <w:r>
        <w:separator/>
      </w:r>
    </w:p>
  </w:endnote>
  <w:endnote w:type="continuationSeparator" w:id="0">
    <w:p w14:paraId="4E36DC11" w14:textId="77777777" w:rsidR="00056749" w:rsidRDefault="00056749" w:rsidP="0030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8E01" w14:textId="77777777" w:rsidR="00056749" w:rsidRDefault="00056749" w:rsidP="0030331D">
      <w:r>
        <w:separator/>
      </w:r>
    </w:p>
  </w:footnote>
  <w:footnote w:type="continuationSeparator" w:id="0">
    <w:p w14:paraId="28A36422" w14:textId="77777777" w:rsidR="00056749" w:rsidRDefault="00056749" w:rsidP="0030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24F6" w14:textId="53CCC379" w:rsidR="0030331D" w:rsidRPr="004E1D56" w:rsidRDefault="0030331D" w:rsidP="0030331D">
    <w:pPr>
      <w:pStyle w:val="a3"/>
      <w:jc w:val="right"/>
      <w:rPr>
        <w:rFonts w:ascii="UD デジタル 教科書体 NK-R" w:eastAsia="UD デジタル 教科書体 NK-R"/>
      </w:rPr>
    </w:pPr>
    <w:r w:rsidRPr="004E1D56">
      <w:rPr>
        <w:rFonts w:ascii="UD デジタル 教科書体 NK-R" w:eastAsia="UD デジタル 教科書体 NK-R"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B13"/>
    <w:multiLevelType w:val="hybridMultilevel"/>
    <w:tmpl w:val="6F384DF2"/>
    <w:lvl w:ilvl="0" w:tplc="95963898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BDB679B"/>
    <w:multiLevelType w:val="hybridMultilevel"/>
    <w:tmpl w:val="EC6EDF6E"/>
    <w:lvl w:ilvl="0" w:tplc="2DCAEFA2">
      <w:start w:val="1"/>
      <w:numFmt w:val="decimalFullWidth"/>
      <w:lvlText w:val="%1．"/>
      <w:lvlJc w:val="left"/>
      <w:pPr>
        <w:ind w:left="720" w:hanging="360"/>
      </w:pPr>
      <w:rPr>
        <w:rFonts w:hint="default"/>
        <w:lang w:val="en-US"/>
      </w:rPr>
    </w:lvl>
    <w:lvl w:ilvl="1" w:tplc="566250A6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E1961B6"/>
    <w:multiLevelType w:val="hybridMultilevel"/>
    <w:tmpl w:val="A2704E90"/>
    <w:lvl w:ilvl="0" w:tplc="04090011">
      <w:start w:val="1"/>
      <w:numFmt w:val="decimalEnclosedCircle"/>
      <w:lvlText w:val="%1"/>
      <w:lvlJc w:val="left"/>
      <w:pPr>
        <w:ind w:left="1640" w:hanging="440"/>
      </w:p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3" w15:restartNumberingAfterBreak="0">
    <w:nsid w:val="29D34627"/>
    <w:multiLevelType w:val="hybridMultilevel"/>
    <w:tmpl w:val="EF54F744"/>
    <w:lvl w:ilvl="0" w:tplc="FE66219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DF0D79"/>
    <w:multiLevelType w:val="hybridMultilevel"/>
    <w:tmpl w:val="36E8E5E4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5" w15:restartNumberingAfterBreak="0">
    <w:nsid w:val="2DA83F60"/>
    <w:multiLevelType w:val="hybridMultilevel"/>
    <w:tmpl w:val="44DAB258"/>
    <w:lvl w:ilvl="0" w:tplc="E9A28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C93135B"/>
    <w:multiLevelType w:val="hybridMultilevel"/>
    <w:tmpl w:val="94D67B94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7" w15:restartNumberingAfterBreak="0">
    <w:nsid w:val="488C7710"/>
    <w:multiLevelType w:val="hybridMultilevel"/>
    <w:tmpl w:val="CA6C25FA"/>
    <w:lvl w:ilvl="0" w:tplc="129A080A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7494E56"/>
    <w:multiLevelType w:val="hybridMultilevel"/>
    <w:tmpl w:val="805EF356"/>
    <w:lvl w:ilvl="0" w:tplc="A2D43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98851DF"/>
    <w:multiLevelType w:val="hybridMultilevel"/>
    <w:tmpl w:val="9E84A9D4"/>
    <w:lvl w:ilvl="0" w:tplc="84A07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1A93DDE"/>
    <w:multiLevelType w:val="hybridMultilevel"/>
    <w:tmpl w:val="90E8BB92"/>
    <w:lvl w:ilvl="0" w:tplc="BC4E7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8703540"/>
    <w:multiLevelType w:val="hybridMultilevel"/>
    <w:tmpl w:val="C11253A2"/>
    <w:lvl w:ilvl="0" w:tplc="EF24D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B4D79D3"/>
    <w:multiLevelType w:val="hybridMultilevel"/>
    <w:tmpl w:val="2D346A0C"/>
    <w:lvl w:ilvl="0" w:tplc="04090011">
      <w:start w:val="1"/>
      <w:numFmt w:val="decimalEnclosedCircle"/>
      <w:lvlText w:val="%1"/>
      <w:lvlJc w:val="left"/>
      <w:pPr>
        <w:ind w:left="1790" w:hanging="440"/>
      </w:pPr>
    </w:lvl>
    <w:lvl w:ilvl="1" w:tplc="FFFFFFFF" w:tentative="1">
      <w:start w:val="1"/>
      <w:numFmt w:val="aiueoFullWidth"/>
      <w:lvlText w:val="(%2)"/>
      <w:lvlJc w:val="left"/>
      <w:pPr>
        <w:ind w:left="223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70" w:hanging="440"/>
      </w:pPr>
    </w:lvl>
    <w:lvl w:ilvl="3" w:tplc="FFFFFFFF" w:tentative="1">
      <w:start w:val="1"/>
      <w:numFmt w:val="decimal"/>
      <w:lvlText w:val="%4."/>
      <w:lvlJc w:val="left"/>
      <w:pPr>
        <w:ind w:left="3110" w:hanging="440"/>
      </w:pPr>
    </w:lvl>
    <w:lvl w:ilvl="4" w:tplc="FFFFFFFF" w:tentative="1">
      <w:start w:val="1"/>
      <w:numFmt w:val="aiueoFullWidth"/>
      <w:lvlText w:val="(%5)"/>
      <w:lvlJc w:val="left"/>
      <w:pPr>
        <w:ind w:left="35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90" w:hanging="440"/>
      </w:pPr>
    </w:lvl>
    <w:lvl w:ilvl="6" w:tplc="FFFFFFFF" w:tentative="1">
      <w:start w:val="1"/>
      <w:numFmt w:val="decimal"/>
      <w:lvlText w:val="%7."/>
      <w:lvlJc w:val="left"/>
      <w:pPr>
        <w:ind w:left="4430" w:hanging="440"/>
      </w:pPr>
    </w:lvl>
    <w:lvl w:ilvl="7" w:tplc="FFFFFFFF" w:tentative="1">
      <w:start w:val="1"/>
      <w:numFmt w:val="aiueoFullWidth"/>
      <w:lvlText w:val="(%8)"/>
      <w:lvlJc w:val="left"/>
      <w:pPr>
        <w:ind w:left="4870" w:hanging="440"/>
      </w:pPr>
    </w:lvl>
    <w:lvl w:ilvl="8" w:tplc="FFFFFFFF" w:tentative="1">
      <w:start w:val="1"/>
      <w:numFmt w:val="decimalEnclosedCircle"/>
      <w:lvlText w:val="%9"/>
      <w:lvlJc w:val="left"/>
      <w:pPr>
        <w:ind w:left="5310" w:hanging="440"/>
      </w:pPr>
    </w:lvl>
  </w:abstractNum>
  <w:num w:numId="1" w16cid:durableId="1691373086">
    <w:abstractNumId w:val="0"/>
  </w:num>
  <w:num w:numId="2" w16cid:durableId="1638298141">
    <w:abstractNumId w:val="7"/>
  </w:num>
  <w:num w:numId="3" w16cid:durableId="1674340342">
    <w:abstractNumId w:val="12"/>
  </w:num>
  <w:num w:numId="4" w16cid:durableId="1290554476">
    <w:abstractNumId w:val="2"/>
  </w:num>
  <w:num w:numId="5" w16cid:durableId="1741707614">
    <w:abstractNumId w:val="6"/>
  </w:num>
  <w:num w:numId="6" w16cid:durableId="640771900">
    <w:abstractNumId w:val="4"/>
  </w:num>
  <w:num w:numId="7" w16cid:durableId="1037434997">
    <w:abstractNumId w:val="9"/>
  </w:num>
  <w:num w:numId="8" w16cid:durableId="1278175568">
    <w:abstractNumId w:val="3"/>
  </w:num>
  <w:num w:numId="9" w16cid:durableId="13191975">
    <w:abstractNumId w:val="1"/>
  </w:num>
  <w:num w:numId="10" w16cid:durableId="2055420180">
    <w:abstractNumId w:val="11"/>
  </w:num>
  <w:num w:numId="11" w16cid:durableId="1513035635">
    <w:abstractNumId w:val="8"/>
  </w:num>
  <w:num w:numId="12" w16cid:durableId="211961499">
    <w:abstractNumId w:val="5"/>
  </w:num>
  <w:num w:numId="13" w16cid:durableId="630209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1D"/>
    <w:rsid w:val="00007179"/>
    <w:rsid w:val="000103FA"/>
    <w:rsid w:val="00013ED3"/>
    <w:rsid w:val="00027171"/>
    <w:rsid w:val="00027859"/>
    <w:rsid w:val="00052B6C"/>
    <w:rsid w:val="00056749"/>
    <w:rsid w:val="00057E7D"/>
    <w:rsid w:val="00060BE0"/>
    <w:rsid w:val="00066BF1"/>
    <w:rsid w:val="00072614"/>
    <w:rsid w:val="00082A19"/>
    <w:rsid w:val="00091BB3"/>
    <w:rsid w:val="000B258B"/>
    <w:rsid w:val="000C31AF"/>
    <w:rsid w:val="000C3DFD"/>
    <w:rsid w:val="000D054F"/>
    <w:rsid w:val="000D2317"/>
    <w:rsid w:val="001108FE"/>
    <w:rsid w:val="0011393D"/>
    <w:rsid w:val="00136F6A"/>
    <w:rsid w:val="001712C9"/>
    <w:rsid w:val="00171724"/>
    <w:rsid w:val="00171ABC"/>
    <w:rsid w:val="00181061"/>
    <w:rsid w:val="00192599"/>
    <w:rsid w:val="001D6ADC"/>
    <w:rsid w:val="001E7710"/>
    <w:rsid w:val="002655A2"/>
    <w:rsid w:val="00272407"/>
    <w:rsid w:val="00287267"/>
    <w:rsid w:val="002B21B2"/>
    <w:rsid w:val="002E2D94"/>
    <w:rsid w:val="002F10BD"/>
    <w:rsid w:val="002F38C3"/>
    <w:rsid w:val="002F6E42"/>
    <w:rsid w:val="0030053D"/>
    <w:rsid w:val="0030331D"/>
    <w:rsid w:val="00314FA1"/>
    <w:rsid w:val="00347AFB"/>
    <w:rsid w:val="00347E84"/>
    <w:rsid w:val="00355657"/>
    <w:rsid w:val="00384014"/>
    <w:rsid w:val="00402300"/>
    <w:rsid w:val="00415446"/>
    <w:rsid w:val="00415564"/>
    <w:rsid w:val="004553F8"/>
    <w:rsid w:val="00467DAC"/>
    <w:rsid w:val="004A50A4"/>
    <w:rsid w:val="004D3B92"/>
    <w:rsid w:val="004E1D56"/>
    <w:rsid w:val="004E5D07"/>
    <w:rsid w:val="00527A4D"/>
    <w:rsid w:val="00536F0A"/>
    <w:rsid w:val="00571EE6"/>
    <w:rsid w:val="00593AA4"/>
    <w:rsid w:val="005A2F0C"/>
    <w:rsid w:val="005A70DB"/>
    <w:rsid w:val="005D5392"/>
    <w:rsid w:val="005E7949"/>
    <w:rsid w:val="0061030B"/>
    <w:rsid w:val="006C2B2D"/>
    <w:rsid w:val="006D2E6A"/>
    <w:rsid w:val="006F5D0D"/>
    <w:rsid w:val="00731BAD"/>
    <w:rsid w:val="007331BD"/>
    <w:rsid w:val="007431B9"/>
    <w:rsid w:val="007517C8"/>
    <w:rsid w:val="007549C4"/>
    <w:rsid w:val="00782903"/>
    <w:rsid w:val="0078367C"/>
    <w:rsid w:val="007C201B"/>
    <w:rsid w:val="007E0639"/>
    <w:rsid w:val="007E36CB"/>
    <w:rsid w:val="007E50AC"/>
    <w:rsid w:val="00804A9F"/>
    <w:rsid w:val="00822861"/>
    <w:rsid w:val="00823140"/>
    <w:rsid w:val="008405F8"/>
    <w:rsid w:val="00887795"/>
    <w:rsid w:val="008928D5"/>
    <w:rsid w:val="008A1BD0"/>
    <w:rsid w:val="008C47B3"/>
    <w:rsid w:val="008D4D3E"/>
    <w:rsid w:val="008F4121"/>
    <w:rsid w:val="0090599C"/>
    <w:rsid w:val="00913D85"/>
    <w:rsid w:val="00986A05"/>
    <w:rsid w:val="0099240C"/>
    <w:rsid w:val="009A060A"/>
    <w:rsid w:val="009A22C9"/>
    <w:rsid w:val="009B0327"/>
    <w:rsid w:val="009B3A90"/>
    <w:rsid w:val="009D3E2A"/>
    <w:rsid w:val="009F059D"/>
    <w:rsid w:val="00A02F2C"/>
    <w:rsid w:val="00A114C0"/>
    <w:rsid w:val="00A64D44"/>
    <w:rsid w:val="00AA57BF"/>
    <w:rsid w:val="00AC2AD6"/>
    <w:rsid w:val="00AC571C"/>
    <w:rsid w:val="00AD23E6"/>
    <w:rsid w:val="00AD7294"/>
    <w:rsid w:val="00B26FED"/>
    <w:rsid w:val="00B43592"/>
    <w:rsid w:val="00B45D9C"/>
    <w:rsid w:val="00B50E62"/>
    <w:rsid w:val="00B6172E"/>
    <w:rsid w:val="00B92225"/>
    <w:rsid w:val="00BB734F"/>
    <w:rsid w:val="00BC27EB"/>
    <w:rsid w:val="00BE5C21"/>
    <w:rsid w:val="00BE5F3D"/>
    <w:rsid w:val="00BE68C6"/>
    <w:rsid w:val="00C0059F"/>
    <w:rsid w:val="00C23EAE"/>
    <w:rsid w:val="00C45DA5"/>
    <w:rsid w:val="00C528FD"/>
    <w:rsid w:val="00C93017"/>
    <w:rsid w:val="00C95011"/>
    <w:rsid w:val="00CA67CE"/>
    <w:rsid w:val="00CF1373"/>
    <w:rsid w:val="00CF7A03"/>
    <w:rsid w:val="00D07E0D"/>
    <w:rsid w:val="00D1078D"/>
    <w:rsid w:val="00D136B2"/>
    <w:rsid w:val="00D51F2C"/>
    <w:rsid w:val="00D547EB"/>
    <w:rsid w:val="00D712AE"/>
    <w:rsid w:val="00D77AE4"/>
    <w:rsid w:val="00D85220"/>
    <w:rsid w:val="00DC50A2"/>
    <w:rsid w:val="00DE0B03"/>
    <w:rsid w:val="00DE1690"/>
    <w:rsid w:val="00E047ED"/>
    <w:rsid w:val="00E055BD"/>
    <w:rsid w:val="00E1419C"/>
    <w:rsid w:val="00E15C94"/>
    <w:rsid w:val="00E20807"/>
    <w:rsid w:val="00E27F54"/>
    <w:rsid w:val="00E76033"/>
    <w:rsid w:val="00E8584C"/>
    <w:rsid w:val="00EC581D"/>
    <w:rsid w:val="00EC5886"/>
    <w:rsid w:val="00F04952"/>
    <w:rsid w:val="00F167DB"/>
    <w:rsid w:val="00F2362E"/>
    <w:rsid w:val="00F263DD"/>
    <w:rsid w:val="00F3257C"/>
    <w:rsid w:val="00F344B5"/>
    <w:rsid w:val="00F370D3"/>
    <w:rsid w:val="00F41EFF"/>
    <w:rsid w:val="00F60B93"/>
    <w:rsid w:val="00F93502"/>
    <w:rsid w:val="00FA2B7F"/>
    <w:rsid w:val="00FB09F6"/>
    <w:rsid w:val="00FC2BFB"/>
    <w:rsid w:val="00FD0B1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04E5A"/>
  <w15:chartTrackingRefBased/>
  <w15:docId w15:val="{1C87DD8A-08F8-4F5A-BBA8-E9AA03ED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31D"/>
  </w:style>
  <w:style w:type="paragraph" w:styleId="a5">
    <w:name w:val="footer"/>
    <w:basedOn w:val="a"/>
    <w:link w:val="a6"/>
    <w:uiPriority w:val="99"/>
    <w:unhideWhenUsed/>
    <w:rsid w:val="00303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31D"/>
  </w:style>
  <w:style w:type="table" w:styleId="a7">
    <w:name w:val="Table Grid"/>
    <w:basedOn w:val="a1"/>
    <w:uiPriority w:val="39"/>
    <w:rsid w:val="0030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60BE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60BE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60BE0"/>
  </w:style>
  <w:style w:type="paragraph" w:styleId="ab">
    <w:name w:val="annotation subject"/>
    <w:basedOn w:val="a9"/>
    <w:next w:val="a9"/>
    <w:link w:val="ac"/>
    <w:uiPriority w:val="99"/>
    <w:semiHidden/>
    <w:unhideWhenUsed/>
    <w:rsid w:val="00060BE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0BE0"/>
    <w:rPr>
      <w:b/>
      <w:bCs/>
    </w:rPr>
  </w:style>
  <w:style w:type="paragraph" w:styleId="ad">
    <w:name w:val="List Paragraph"/>
    <w:basedOn w:val="a"/>
    <w:uiPriority w:val="34"/>
    <w:qFormat/>
    <w:rsid w:val="00E27F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4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希望</dc:creator>
  <cp:keywords/>
  <dc:description/>
  <cp:lastModifiedBy>鴨川慎矢</cp:lastModifiedBy>
  <cp:revision>35</cp:revision>
  <cp:lastPrinted>2026-01-20T00:00:00Z</cp:lastPrinted>
  <dcterms:created xsi:type="dcterms:W3CDTF">2025-02-27T06:54:00Z</dcterms:created>
  <dcterms:modified xsi:type="dcterms:W3CDTF">2026-01-20T00:03:00Z</dcterms:modified>
</cp:coreProperties>
</file>